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52A62" w14:textId="12FB66DC" w:rsidR="001277A6" w:rsidRPr="008A25BE" w:rsidRDefault="001277A6" w:rsidP="008A25BE">
      <w:pPr>
        <w:spacing w:after="0" w:line="240" w:lineRule="auto"/>
        <w:jc w:val="center"/>
        <w:rPr>
          <w:rFonts w:ascii="Times New Roman" w:hAnsi="Times New Roman"/>
          <w:b/>
          <w:sz w:val="28"/>
          <w:szCs w:val="28"/>
        </w:rPr>
      </w:pPr>
      <w:r w:rsidRPr="008A25BE">
        <w:rPr>
          <w:rFonts w:ascii="Times New Roman" w:hAnsi="Times New Roman"/>
          <w:b/>
          <w:sz w:val="28"/>
          <w:szCs w:val="28"/>
        </w:rPr>
        <w:t xml:space="preserve">TECHNINĖ SPECIFIKACIJA </w:t>
      </w:r>
    </w:p>
    <w:p w14:paraId="7C76B38F" w14:textId="77777777" w:rsidR="008F126D" w:rsidRPr="008A25BE" w:rsidRDefault="00C82E5A" w:rsidP="008A25BE">
      <w:pPr>
        <w:spacing w:after="0" w:line="276" w:lineRule="auto"/>
        <w:jc w:val="center"/>
        <w:rPr>
          <w:rFonts w:ascii="Times New Roman" w:eastAsia="Calibri" w:hAnsi="Times New Roman"/>
          <w:b/>
          <w:bCs/>
          <w:caps/>
          <w:sz w:val="28"/>
          <w:szCs w:val="28"/>
          <w:lang w:eastAsia="en-US"/>
        </w:rPr>
      </w:pPr>
      <w:r w:rsidRPr="008A25BE">
        <w:rPr>
          <w:rFonts w:ascii="Times New Roman" w:eastAsia="Calibri" w:hAnsi="Times New Roman"/>
          <w:b/>
          <w:bCs/>
          <w:caps/>
          <w:sz w:val="28"/>
          <w:szCs w:val="28"/>
          <w:lang w:eastAsia="en-US"/>
        </w:rPr>
        <w:t>Burnos ertmės higienos priemonės</w:t>
      </w:r>
    </w:p>
    <w:p w14:paraId="3876FE1D" w14:textId="77777777" w:rsidR="00B752C1" w:rsidRPr="008A25BE" w:rsidRDefault="00B752C1" w:rsidP="008A25BE">
      <w:pPr>
        <w:spacing w:after="0" w:line="276" w:lineRule="auto"/>
        <w:jc w:val="center"/>
        <w:rPr>
          <w:rFonts w:ascii="Times New Roman" w:eastAsia="Calibri" w:hAnsi="Times New Roman"/>
          <w:caps/>
          <w:sz w:val="24"/>
          <w:szCs w:val="24"/>
          <w:lang w:eastAsia="en-US"/>
        </w:rPr>
      </w:pPr>
    </w:p>
    <w:p w14:paraId="49326332" w14:textId="14E7ECA9" w:rsidR="00B752C1" w:rsidRPr="008A25BE" w:rsidRDefault="00B752C1" w:rsidP="008A25BE">
      <w:pPr>
        <w:pStyle w:val="Sraopastraipa"/>
        <w:numPr>
          <w:ilvl w:val="0"/>
          <w:numId w:val="16"/>
        </w:numPr>
        <w:spacing w:after="0" w:line="276" w:lineRule="auto"/>
        <w:rPr>
          <w:rFonts w:ascii="Times New Roman" w:eastAsia="Calibri" w:hAnsi="Times New Roman"/>
          <w:b/>
          <w:bCs/>
          <w:caps/>
          <w:sz w:val="24"/>
          <w:szCs w:val="24"/>
        </w:rPr>
      </w:pPr>
      <w:r w:rsidRPr="008A25BE">
        <w:rPr>
          <w:rFonts w:ascii="Times New Roman" w:eastAsia="Calibri" w:hAnsi="Times New Roman"/>
          <w:b/>
          <w:bCs/>
          <w:caps/>
          <w:sz w:val="24"/>
          <w:szCs w:val="24"/>
        </w:rPr>
        <w:t>Sąvokos ir sutrumpinimai</w:t>
      </w:r>
    </w:p>
    <w:p w14:paraId="318B7924" w14:textId="77777777" w:rsidR="008A25BE" w:rsidRPr="008A25BE" w:rsidRDefault="008A25BE" w:rsidP="008A25BE">
      <w:pPr>
        <w:spacing w:after="0" w:line="276" w:lineRule="auto"/>
        <w:rPr>
          <w:rFonts w:ascii="Times New Roman" w:eastAsia="Calibri" w:hAnsi="Times New Roman"/>
          <w:b/>
          <w:bCs/>
          <w:caps/>
          <w:sz w:val="24"/>
          <w:szCs w:val="24"/>
        </w:rPr>
      </w:pPr>
    </w:p>
    <w:p w14:paraId="2D4D98B4" w14:textId="75746C1A" w:rsidR="00C46203" w:rsidRPr="008A25BE" w:rsidRDefault="00C46203" w:rsidP="008A25BE">
      <w:pPr>
        <w:pStyle w:val="Sraopastraipa"/>
        <w:spacing w:after="0" w:line="276" w:lineRule="auto"/>
        <w:ind w:left="644" w:right="372"/>
        <w:jc w:val="center"/>
        <w:rPr>
          <w:rFonts w:ascii="Times New Roman" w:eastAsia="Calibri" w:hAnsi="Times New Roman"/>
          <w:b/>
          <w:bCs/>
          <w:caps/>
          <w:sz w:val="20"/>
          <w:szCs w:val="20"/>
        </w:rPr>
      </w:pPr>
      <w:r w:rsidRPr="008A25BE">
        <w:rPr>
          <w:rFonts w:ascii="Times New Roman" w:eastAsia="Calibri" w:hAnsi="Times New Roman"/>
          <w:b/>
          <w:bCs/>
          <w:caps/>
          <w:sz w:val="20"/>
          <w:szCs w:val="20"/>
        </w:rPr>
        <w:t xml:space="preserve">1 </w:t>
      </w:r>
      <w:r w:rsidRPr="008A25BE">
        <w:rPr>
          <w:rFonts w:ascii="Times New Roman" w:eastAsia="Calibri" w:hAnsi="Times New Roman"/>
          <w:b/>
          <w:bCs/>
          <w:sz w:val="20"/>
          <w:szCs w:val="20"/>
        </w:rPr>
        <w:t>lentelė</w:t>
      </w:r>
      <w:r w:rsidR="008A25BE">
        <w:rPr>
          <w:rFonts w:ascii="Times New Roman" w:eastAsia="Calibri" w:hAnsi="Times New Roman"/>
          <w:b/>
          <w:bCs/>
          <w:sz w:val="20"/>
          <w:szCs w:val="20"/>
        </w:rPr>
        <w:t xml:space="preserve"> „S</w:t>
      </w:r>
      <w:r w:rsidR="008A25BE" w:rsidRPr="008A25BE">
        <w:rPr>
          <w:rFonts w:ascii="Times New Roman" w:eastAsia="Calibri" w:hAnsi="Times New Roman"/>
          <w:b/>
          <w:bCs/>
          <w:sz w:val="20"/>
          <w:szCs w:val="20"/>
        </w:rPr>
        <w:t>ąvokos ir sutrumpinimai</w:t>
      </w:r>
      <w:r w:rsidR="008A25BE">
        <w:rPr>
          <w:rFonts w:ascii="Times New Roman" w:eastAsia="Calibri" w:hAnsi="Times New Roman"/>
          <w:b/>
          <w:bCs/>
          <w:sz w:val="20"/>
          <w:szCs w:val="20"/>
        </w:rPr>
        <w:t>“</w:t>
      </w:r>
    </w:p>
    <w:tbl>
      <w:tblPr>
        <w:tblStyle w:val="Lentelstinklelis"/>
        <w:tblW w:w="0" w:type="auto"/>
        <w:jc w:val="center"/>
        <w:tblInd w:w="0" w:type="dxa"/>
        <w:tblLook w:val="04A0" w:firstRow="1" w:lastRow="0" w:firstColumn="1" w:lastColumn="0" w:noHBand="0" w:noVBand="1"/>
      </w:tblPr>
      <w:tblGrid>
        <w:gridCol w:w="3836"/>
        <w:gridCol w:w="10724"/>
      </w:tblGrid>
      <w:tr w:rsidR="00B752C1" w:rsidRPr="008A25BE" w14:paraId="41F03F17" w14:textId="77777777" w:rsidTr="001D68C9">
        <w:trPr>
          <w:jc w:val="center"/>
        </w:trPr>
        <w:tc>
          <w:tcPr>
            <w:tcW w:w="3970" w:type="dxa"/>
            <w:tcBorders>
              <w:top w:val="single" w:sz="4" w:space="0" w:color="auto"/>
              <w:left w:val="single" w:sz="4" w:space="0" w:color="auto"/>
              <w:bottom w:val="single" w:sz="4" w:space="0" w:color="auto"/>
              <w:right w:val="single" w:sz="4" w:space="0" w:color="auto"/>
            </w:tcBorders>
            <w:shd w:val="clear" w:color="auto" w:fill="F0F0F0"/>
            <w:hideMark/>
          </w:tcPr>
          <w:p w14:paraId="2D144052" w14:textId="77777777" w:rsidR="00B752C1" w:rsidRPr="008A25BE" w:rsidRDefault="00B752C1" w:rsidP="008A25BE">
            <w:pPr>
              <w:spacing w:line="276" w:lineRule="auto"/>
              <w:jc w:val="center"/>
              <w:rPr>
                <w:rFonts w:ascii="Times New Roman" w:eastAsia="Calibri" w:hAnsi="Times New Roman"/>
                <w:caps/>
                <w:sz w:val="20"/>
                <w:szCs w:val="20"/>
                <w:lang w:eastAsia="en-US"/>
              </w:rPr>
            </w:pPr>
            <w:r w:rsidRPr="008A25BE">
              <w:rPr>
                <w:rFonts w:ascii="Times New Roman" w:eastAsia="Calibri" w:hAnsi="Times New Roman"/>
                <w:b/>
                <w:caps/>
                <w:sz w:val="20"/>
                <w:szCs w:val="20"/>
                <w:lang w:eastAsia="en-US"/>
              </w:rPr>
              <w:t>Terminas</w:t>
            </w:r>
          </w:p>
        </w:tc>
        <w:tc>
          <w:tcPr>
            <w:tcW w:w="11193" w:type="dxa"/>
            <w:tcBorders>
              <w:top w:val="single" w:sz="4" w:space="0" w:color="auto"/>
              <w:left w:val="single" w:sz="4" w:space="0" w:color="auto"/>
              <w:bottom w:val="single" w:sz="4" w:space="0" w:color="auto"/>
              <w:right w:val="single" w:sz="4" w:space="0" w:color="auto"/>
            </w:tcBorders>
            <w:shd w:val="clear" w:color="auto" w:fill="F0F0F0"/>
            <w:hideMark/>
          </w:tcPr>
          <w:p w14:paraId="7CF44461" w14:textId="77777777" w:rsidR="00B752C1" w:rsidRPr="008A25BE" w:rsidRDefault="00B752C1" w:rsidP="008A25BE">
            <w:pPr>
              <w:spacing w:line="276" w:lineRule="auto"/>
              <w:jc w:val="center"/>
              <w:rPr>
                <w:rFonts w:ascii="Times New Roman" w:eastAsia="Calibri" w:hAnsi="Times New Roman"/>
                <w:caps/>
                <w:sz w:val="20"/>
                <w:szCs w:val="20"/>
                <w:lang w:eastAsia="en-US"/>
              </w:rPr>
            </w:pPr>
            <w:r w:rsidRPr="008A25BE">
              <w:rPr>
                <w:rFonts w:ascii="Times New Roman" w:eastAsia="Calibri" w:hAnsi="Times New Roman"/>
                <w:b/>
                <w:caps/>
                <w:sz w:val="20"/>
                <w:szCs w:val="20"/>
                <w:lang w:eastAsia="en-US"/>
              </w:rPr>
              <w:t>Apibrėžimas</w:t>
            </w:r>
          </w:p>
        </w:tc>
      </w:tr>
      <w:tr w:rsidR="00B752C1" w:rsidRPr="008A25BE" w14:paraId="76D70528" w14:textId="77777777" w:rsidTr="008A25BE">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8B126F4" w14:textId="77777777" w:rsidR="00B752C1" w:rsidRPr="008A25BE" w:rsidRDefault="00B752C1" w:rsidP="008A25BE">
            <w:pPr>
              <w:spacing w:line="276" w:lineRule="auto"/>
              <w:jc w:val="center"/>
              <w:rPr>
                <w:rFonts w:ascii="Times New Roman" w:eastAsia="Calibri" w:hAnsi="Times New Roman"/>
                <w:caps/>
                <w:sz w:val="20"/>
                <w:szCs w:val="20"/>
                <w:lang w:eastAsia="en-US"/>
              </w:rPr>
            </w:pPr>
            <w:r w:rsidRPr="008A25BE">
              <w:rPr>
                <w:rFonts w:ascii="Times New Roman" w:eastAsia="Calibri" w:hAnsi="Times New Roman"/>
                <w:b/>
                <w:caps/>
                <w:sz w:val="20"/>
                <w:szCs w:val="20"/>
                <w:lang w:eastAsia="en-US"/>
              </w:rPr>
              <w:t>Pirkėjas</w:t>
            </w:r>
          </w:p>
        </w:tc>
        <w:tc>
          <w:tcPr>
            <w:tcW w:w="11193" w:type="dxa"/>
            <w:tcBorders>
              <w:top w:val="single" w:sz="4" w:space="0" w:color="auto"/>
              <w:left w:val="single" w:sz="4" w:space="0" w:color="auto"/>
              <w:bottom w:val="single" w:sz="4" w:space="0" w:color="auto"/>
              <w:right w:val="single" w:sz="4" w:space="0" w:color="auto"/>
            </w:tcBorders>
            <w:hideMark/>
          </w:tcPr>
          <w:p w14:paraId="7F30310F" w14:textId="3262041C" w:rsidR="00B752C1" w:rsidRPr="008A25BE" w:rsidRDefault="00D239F3" w:rsidP="008A25BE">
            <w:pPr>
              <w:spacing w:line="276" w:lineRule="auto"/>
              <w:jc w:val="both"/>
              <w:rPr>
                <w:rFonts w:ascii="Times New Roman" w:eastAsia="Calibri" w:hAnsi="Times New Roman"/>
                <w:caps/>
                <w:sz w:val="20"/>
                <w:szCs w:val="20"/>
                <w:lang w:eastAsia="en-US"/>
              </w:rPr>
            </w:pPr>
            <w:r w:rsidRPr="008A25BE">
              <w:rPr>
                <w:rFonts w:ascii="Times New Roman" w:eastAsia="Calibri" w:hAnsi="Times New Roman"/>
                <w:sz w:val="20"/>
                <w:szCs w:val="20"/>
                <w:lang w:eastAsia="en-US"/>
              </w:rPr>
              <w:t>V</w:t>
            </w:r>
            <w:r w:rsidR="00B752C1" w:rsidRPr="008A25BE">
              <w:rPr>
                <w:rFonts w:ascii="Times New Roman" w:eastAsia="Calibri" w:hAnsi="Times New Roman"/>
                <w:sz w:val="20"/>
                <w:szCs w:val="20"/>
                <w:lang w:eastAsia="en-US"/>
              </w:rPr>
              <w:t xml:space="preserve">iešoji įstaiga, </w:t>
            </w:r>
            <w:r w:rsidR="00D70A68" w:rsidRPr="008A25BE">
              <w:rPr>
                <w:rFonts w:ascii="Times New Roman" w:eastAsia="Calibri" w:hAnsi="Times New Roman"/>
                <w:sz w:val="20"/>
                <w:szCs w:val="20"/>
                <w:lang w:eastAsia="en-US"/>
              </w:rPr>
              <w:t>P</w:t>
            </w:r>
            <w:r w:rsidR="00B752C1" w:rsidRPr="008A25BE">
              <w:rPr>
                <w:rFonts w:ascii="Times New Roman" w:eastAsia="Calibri" w:hAnsi="Times New Roman"/>
                <w:sz w:val="20"/>
                <w:szCs w:val="20"/>
                <w:lang w:eastAsia="en-US"/>
              </w:rPr>
              <w:t xml:space="preserve">ramonės pr. 20, 50468 </w:t>
            </w:r>
            <w:r w:rsidRPr="008A25BE">
              <w:rPr>
                <w:rFonts w:ascii="Times New Roman" w:eastAsia="Calibri" w:hAnsi="Times New Roman"/>
                <w:sz w:val="20"/>
                <w:szCs w:val="20"/>
                <w:lang w:eastAsia="en-US"/>
              </w:rPr>
              <w:t>K</w:t>
            </w:r>
            <w:r w:rsidR="00B752C1" w:rsidRPr="008A25BE">
              <w:rPr>
                <w:rFonts w:ascii="Times New Roman" w:eastAsia="Calibri" w:hAnsi="Times New Roman"/>
                <w:sz w:val="20"/>
                <w:szCs w:val="20"/>
                <w:lang w:eastAsia="en-US"/>
              </w:rPr>
              <w:t>aunas — perkančioji organizacija, inicijuojanti šį pirkimą</w:t>
            </w:r>
          </w:p>
        </w:tc>
      </w:tr>
      <w:tr w:rsidR="00B752C1" w:rsidRPr="008A25BE" w14:paraId="1061E85A" w14:textId="77777777" w:rsidTr="008A25BE">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1EDC159" w14:textId="77777777" w:rsidR="00B752C1" w:rsidRPr="008A25BE" w:rsidRDefault="00B752C1" w:rsidP="008A25BE">
            <w:pPr>
              <w:spacing w:line="276" w:lineRule="auto"/>
              <w:jc w:val="center"/>
              <w:rPr>
                <w:rFonts w:ascii="Times New Roman" w:eastAsia="Calibri" w:hAnsi="Times New Roman"/>
                <w:caps/>
                <w:sz w:val="20"/>
                <w:szCs w:val="20"/>
                <w:lang w:eastAsia="en-US"/>
              </w:rPr>
            </w:pPr>
            <w:r w:rsidRPr="008A25BE">
              <w:rPr>
                <w:rFonts w:ascii="Times New Roman" w:eastAsia="Calibri" w:hAnsi="Times New Roman"/>
                <w:b/>
                <w:caps/>
                <w:sz w:val="20"/>
                <w:szCs w:val="20"/>
                <w:lang w:eastAsia="en-US"/>
              </w:rPr>
              <w:t>Tiekėjas / Pardavėjas</w:t>
            </w:r>
          </w:p>
        </w:tc>
        <w:tc>
          <w:tcPr>
            <w:tcW w:w="11193" w:type="dxa"/>
            <w:tcBorders>
              <w:top w:val="single" w:sz="4" w:space="0" w:color="auto"/>
              <w:left w:val="single" w:sz="4" w:space="0" w:color="auto"/>
              <w:bottom w:val="single" w:sz="4" w:space="0" w:color="auto"/>
              <w:right w:val="single" w:sz="4" w:space="0" w:color="auto"/>
            </w:tcBorders>
            <w:hideMark/>
          </w:tcPr>
          <w:p w14:paraId="091F49E1" w14:textId="3084CF2D" w:rsidR="00B752C1" w:rsidRPr="008A25BE" w:rsidRDefault="00D239F3" w:rsidP="008A25BE">
            <w:pPr>
              <w:spacing w:line="276" w:lineRule="auto"/>
              <w:jc w:val="both"/>
              <w:rPr>
                <w:rFonts w:ascii="Times New Roman" w:eastAsia="Calibri" w:hAnsi="Times New Roman"/>
                <w:caps/>
                <w:sz w:val="20"/>
                <w:szCs w:val="20"/>
                <w:lang w:eastAsia="en-US"/>
              </w:rPr>
            </w:pPr>
            <w:r w:rsidRPr="008A25BE">
              <w:rPr>
                <w:rFonts w:ascii="Times New Roman" w:eastAsia="Calibri" w:hAnsi="Times New Roman"/>
                <w:sz w:val="20"/>
                <w:szCs w:val="20"/>
                <w:lang w:eastAsia="en-US"/>
              </w:rPr>
              <w:t>Ū</w:t>
            </w:r>
            <w:r w:rsidR="00B752C1" w:rsidRPr="008A25BE">
              <w:rPr>
                <w:rFonts w:ascii="Times New Roman" w:eastAsia="Calibri" w:hAnsi="Times New Roman"/>
                <w:sz w:val="20"/>
                <w:szCs w:val="20"/>
                <w:lang w:eastAsia="en-US"/>
              </w:rPr>
              <w:t>kio subjektas — fizinis asmuo, privatusis juridinis asmuo, viešasis juridinis asmuo, kitos organizacijos ir jų padaliniai ar tokių asmenų grupė, galintis pasiūlyti ar siūlantis prekes</w:t>
            </w:r>
          </w:p>
        </w:tc>
      </w:tr>
      <w:tr w:rsidR="00B752C1" w:rsidRPr="008A25BE" w14:paraId="62C9FF62" w14:textId="77777777" w:rsidTr="008A25BE">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71B6D3C" w14:textId="77777777" w:rsidR="00B752C1" w:rsidRPr="008A25BE" w:rsidRDefault="00B752C1" w:rsidP="008A25BE">
            <w:pPr>
              <w:spacing w:line="276" w:lineRule="auto"/>
              <w:jc w:val="center"/>
              <w:rPr>
                <w:rFonts w:ascii="Times New Roman" w:eastAsia="Calibri" w:hAnsi="Times New Roman"/>
                <w:caps/>
                <w:sz w:val="20"/>
                <w:szCs w:val="20"/>
                <w:lang w:eastAsia="en-US"/>
              </w:rPr>
            </w:pPr>
            <w:r w:rsidRPr="008A25BE">
              <w:rPr>
                <w:rFonts w:ascii="Times New Roman" w:eastAsia="Calibri" w:hAnsi="Times New Roman"/>
                <w:b/>
                <w:caps/>
                <w:sz w:val="20"/>
                <w:szCs w:val="20"/>
                <w:lang w:eastAsia="en-US"/>
              </w:rPr>
              <w:t>Sutartis</w:t>
            </w:r>
          </w:p>
        </w:tc>
        <w:tc>
          <w:tcPr>
            <w:tcW w:w="11193" w:type="dxa"/>
            <w:tcBorders>
              <w:top w:val="single" w:sz="4" w:space="0" w:color="auto"/>
              <w:left w:val="single" w:sz="4" w:space="0" w:color="auto"/>
              <w:bottom w:val="single" w:sz="4" w:space="0" w:color="auto"/>
              <w:right w:val="single" w:sz="4" w:space="0" w:color="auto"/>
            </w:tcBorders>
            <w:hideMark/>
          </w:tcPr>
          <w:p w14:paraId="123A548A" w14:textId="6DFBB7B4" w:rsidR="00B752C1" w:rsidRPr="008A25BE" w:rsidRDefault="00D239F3" w:rsidP="008A25BE">
            <w:pPr>
              <w:spacing w:line="276" w:lineRule="auto"/>
              <w:jc w:val="both"/>
              <w:rPr>
                <w:rFonts w:ascii="Times New Roman" w:eastAsia="Calibri" w:hAnsi="Times New Roman"/>
                <w:caps/>
                <w:sz w:val="20"/>
                <w:szCs w:val="20"/>
                <w:lang w:eastAsia="en-US"/>
              </w:rPr>
            </w:pPr>
            <w:r w:rsidRPr="008A25BE">
              <w:rPr>
                <w:rFonts w:ascii="Times New Roman" w:eastAsia="Calibri" w:hAnsi="Times New Roman"/>
                <w:sz w:val="20"/>
                <w:szCs w:val="20"/>
                <w:lang w:eastAsia="en-US"/>
              </w:rPr>
              <w:t>P</w:t>
            </w:r>
            <w:r w:rsidR="00B752C1" w:rsidRPr="008A25BE">
              <w:rPr>
                <w:rFonts w:ascii="Times New Roman" w:eastAsia="Calibri" w:hAnsi="Times New Roman"/>
                <w:sz w:val="20"/>
                <w:szCs w:val="20"/>
                <w:lang w:eastAsia="en-US"/>
              </w:rPr>
              <w:t>irkėjo ir tiekėjo sudaroma pirkimo–pardavimo sutartis dėl burnos ertmės higienos priemonių tiekimo</w:t>
            </w:r>
          </w:p>
        </w:tc>
      </w:tr>
      <w:tr w:rsidR="00B752C1" w:rsidRPr="008A25BE" w14:paraId="7DA05D78" w14:textId="77777777" w:rsidTr="008A25BE">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A5736DA" w14:textId="77777777" w:rsidR="00B752C1" w:rsidRPr="008A25BE" w:rsidRDefault="00B752C1" w:rsidP="008A25BE">
            <w:pPr>
              <w:spacing w:line="276" w:lineRule="auto"/>
              <w:jc w:val="center"/>
              <w:rPr>
                <w:rFonts w:ascii="Times New Roman" w:eastAsia="Calibri" w:hAnsi="Times New Roman"/>
                <w:caps/>
                <w:sz w:val="20"/>
                <w:szCs w:val="20"/>
                <w:lang w:eastAsia="en-US"/>
              </w:rPr>
            </w:pPr>
            <w:r w:rsidRPr="008A25BE">
              <w:rPr>
                <w:rFonts w:ascii="Times New Roman" w:eastAsia="Calibri" w:hAnsi="Times New Roman"/>
                <w:b/>
                <w:caps/>
                <w:sz w:val="20"/>
                <w:szCs w:val="20"/>
                <w:lang w:eastAsia="en-US"/>
              </w:rPr>
              <w:t>Pirkimo objektas</w:t>
            </w:r>
          </w:p>
        </w:tc>
        <w:tc>
          <w:tcPr>
            <w:tcW w:w="11193" w:type="dxa"/>
            <w:tcBorders>
              <w:top w:val="single" w:sz="4" w:space="0" w:color="auto"/>
              <w:left w:val="single" w:sz="4" w:space="0" w:color="auto"/>
              <w:bottom w:val="single" w:sz="4" w:space="0" w:color="auto"/>
              <w:right w:val="single" w:sz="4" w:space="0" w:color="auto"/>
            </w:tcBorders>
            <w:hideMark/>
          </w:tcPr>
          <w:p w14:paraId="7EE04ABE" w14:textId="20F541A0" w:rsidR="00B752C1" w:rsidRPr="008A25BE" w:rsidRDefault="00D239F3" w:rsidP="008A25BE">
            <w:pPr>
              <w:spacing w:line="276" w:lineRule="auto"/>
              <w:jc w:val="both"/>
              <w:rPr>
                <w:rFonts w:ascii="Times New Roman" w:eastAsia="Calibri" w:hAnsi="Times New Roman"/>
                <w:caps/>
                <w:sz w:val="20"/>
                <w:szCs w:val="20"/>
                <w:lang w:eastAsia="en-US"/>
              </w:rPr>
            </w:pPr>
            <w:r w:rsidRPr="008A25BE">
              <w:rPr>
                <w:rFonts w:ascii="Times New Roman" w:eastAsia="Calibri" w:hAnsi="Times New Roman"/>
                <w:sz w:val="20"/>
                <w:szCs w:val="20"/>
                <w:lang w:eastAsia="en-US"/>
              </w:rPr>
              <w:t>B</w:t>
            </w:r>
            <w:r w:rsidR="00B752C1" w:rsidRPr="008A25BE">
              <w:rPr>
                <w:rFonts w:ascii="Times New Roman" w:eastAsia="Calibri" w:hAnsi="Times New Roman"/>
                <w:sz w:val="20"/>
                <w:szCs w:val="20"/>
                <w:lang w:eastAsia="en-US"/>
              </w:rPr>
              <w:t>urnos ertmės higienos priemonės (odontologinės/profesionalios), perkamos pagal šią techninę specifikaciją</w:t>
            </w:r>
          </w:p>
        </w:tc>
      </w:tr>
      <w:tr w:rsidR="00B752C1" w:rsidRPr="008A25BE" w14:paraId="4B9D0394" w14:textId="77777777" w:rsidTr="008A25BE">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C2ECDF1" w14:textId="77777777" w:rsidR="00B752C1" w:rsidRPr="008A25BE" w:rsidRDefault="00B752C1" w:rsidP="008A25BE">
            <w:pPr>
              <w:spacing w:line="276" w:lineRule="auto"/>
              <w:jc w:val="center"/>
              <w:rPr>
                <w:rFonts w:ascii="Times New Roman" w:eastAsia="Calibri" w:hAnsi="Times New Roman"/>
                <w:caps/>
                <w:sz w:val="20"/>
                <w:szCs w:val="20"/>
                <w:lang w:eastAsia="en-US"/>
              </w:rPr>
            </w:pPr>
            <w:r w:rsidRPr="008A25BE">
              <w:rPr>
                <w:rFonts w:ascii="Times New Roman" w:eastAsia="Calibri" w:hAnsi="Times New Roman"/>
                <w:b/>
                <w:caps/>
                <w:sz w:val="20"/>
                <w:szCs w:val="20"/>
                <w:lang w:eastAsia="en-US"/>
              </w:rPr>
              <w:t>Prekės</w:t>
            </w:r>
          </w:p>
        </w:tc>
        <w:tc>
          <w:tcPr>
            <w:tcW w:w="11193" w:type="dxa"/>
            <w:tcBorders>
              <w:top w:val="single" w:sz="4" w:space="0" w:color="auto"/>
              <w:left w:val="single" w:sz="4" w:space="0" w:color="auto"/>
              <w:bottom w:val="single" w:sz="4" w:space="0" w:color="auto"/>
              <w:right w:val="single" w:sz="4" w:space="0" w:color="auto"/>
            </w:tcBorders>
            <w:hideMark/>
          </w:tcPr>
          <w:p w14:paraId="7A9F4813" w14:textId="0E664F35" w:rsidR="00B752C1" w:rsidRPr="008A25BE" w:rsidRDefault="00D239F3" w:rsidP="008A25BE">
            <w:pPr>
              <w:spacing w:line="276" w:lineRule="auto"/>
              <w:jc w:val="both"/>
              <w:rPr>
                <w:rFonts w:ascii="Times New Roman" w:eastAsia="Calibri" w:hAnsi="Times New Roman"/>
                <w:caps/>
                <w:sz w:val="20"/>
                <w:szCs w:val="20"/>
                <w:lang w:eastAsia="en-US"/>
              </w:rPr>
            </w:pPr>
            <w:r w:rsidRPr="008A25BE">
              <w:rPr>
                <w:rFonts w:ascii="Times New Roman" w:eastAsia="Calibri" w:hAnsi="Times New Roman"/>
                <w:sz w:val="20"/>
                <w:szCs w:val="20"/>
                <w:lang w:eastAsia="en-US"/>
              </w:rPr>
              <w:t>B</w:t>
            </w:r>
            <w:r w:rsidR="00B752C1" w:rsidRPr="008A25BE">
              <w:rPr>
                <w:rFonts w:ascii="Times New Roman" w:eastAsia="Calibri" w:hAnsi="Times New Roman"/>
                <w:sz w:val="20"/>
                <w:szCs w:val="20"/>
                <w:lang w:eastAsia="en-US"/>
              </w:rPr>
              <w:t>urnos ertmės higienos priemonės — odontologiniai ir profesionalūs produktai, nurodyti techninės specifikacijos lentelėje</w:t>
            </w:r>
          </w:p>
        </w:tc>
      </w:tr>
      <w:tr w:rsidR="00B752C1" w:rsidRPr="008A25BE" w14:paraId="1332AFD2" w14:textId="77777777" w:rsidTr="008A25BE">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19F1636" w14:textId="77777777" w:rsidR="00B752C1" w:rsidRPr="008A25BE" w:rsidRDefault="00B752C1" w:rsidP="008A25BE">
            <w:pPr>
              <w:spacing w:line="276" w:lineRule="auto"/>
              <w:jc w:val="center"/>
              <w:rPr>
                <w:rFonts w:ascii="Times New Roman" w:eastAsia="Calibri" w:hAnsi="Times New Roman"/>
                <w:caps/>
                <w:sz w:val="20"/>
                <w:szCs w:val="20"/>
                <w:lang w:eastAsia="en-US"/>
              </w:rPr>
            </w:pPr>
            <w:r w:rsidRPr="008A25BE">
              <w:rPr>
                <w:rFonts w:ascii="Times New Roman" w:eastAsia="Calibri" w:hAnsi="Times New Roman"/>
                <w:b/>
                <w:caps/>
                <w:sz w:val="20"/>
                <w:szCs w:val="20"/>
                <w:lang w:eastAsia="en-US"/>
              </w:rPr>
              <w:t>RDA</w:t>
            </w:r>
          </w:p>
        </w:tc>
        <w:tc>
          <w:tcPr>
            <w:tcW w:w="11193" w:type="dxa"/>
            <w:tcBorders>
              <w:top w:val="single" w:sz="4" w:space="0" w:color="auto"/>
              <w:left w:val="single" w:sz="4" w:space="0" w:color="auto"/>
              <w:bottom w:val="single" w:sz="4" w:space="0" w:color="auto"/>
              <w:right w:val="single" w:sz="4" w:space="0" w:color="auto"/>
            </w:tcBorders>
            <w:hideMark/>
          </w:tcPr>
          <w:p w14:paraId="2F240077" w14:textId="59EB4508" w:rsidR="00B752C1" w:rsidRPr="008A25BE" w:rsidRDefault="00D239F3" w:rsidP="008A25BE">
            <w:pPr>
              <w:spacing w:line="276" w:lineRule="auto"/>
              <w:jc w:val="both"/>
              <w:rPr>
                <w:rFonts w:ascii="Times New Roman" w:eastAsia="Calibri" w:hAnsi="Times New Roman"/>
                <w:caps/>
                <w:sz w:val="20"/>
                <w:szCs w:val="20"/>
                <w:lang w:eastAsia="en-US"/>
              </w:rPr>
            </w:pPr>
            <w:proofErr w:type="spellStart"/>
            <w:r w:rsidRPr="008A25BE">
              <w:rPr>
                <w:rFonts w:ascii="Times New Roman" w:eastAsia="Calibri" w:hAnsi="Times New Roman"/>
                <w:sz w:val="20"/>
                <w:szCs w:val="20"/>
                <w:lang w:eastAsia="en-US"/>
              </w:rPr>
              <w:t>R</w:t>
            </w:r>
            <w:r w:rsidR="00B752C1" w:rsidRPr="008A25BE">
              <w:rPr>
                <w:rFonts w:ascii="Times New Roman" w:eastAsia="Calibri" w:hAnsi="Times New Roman"/>
                <w:sz w:val="20"/>
                <w:szCs w:val="20"/>
                <w:lang w:eastAsia="en-US"/>
              </w:rPr>
              <w:t>elative</w:t>
            </w:r>
            <w:proofErr w:type="spellEnd"/>
            <w:r w:rsidR="00B752C1" w:rsidRPr="008A25BE">
              <w:rPr>
                <w:rFonts w:ascii="Times New Roman" w:eastAsia="Calibri" w:hAnsi="Times New Roman"/>
                <w:sz w:val="20"/>
                <w:szCs w:val="20"/>
                <w:lang w:eastAsia="en-US"/>
              </w:rPr>
              <w:t xml:space="preserve"> dentine </w:t>
            </w:r>
            <w:proofErr w:type="spellStart"/>
            <w:r w:rsidR="00B752C1" w:rsidRPr="008A25BE">
              <w:rPr>
                <w:rFonts w:ascii="Times New Roman" w:eastAsia="Calibri" w:hAnsi="Times New Roman"/>
                <w:sz w:val="20"/>
                <w:szCs w:val="20"/>
                <w:lang w:eastAsia="en-US"/>
              </w:rPr>
              <w:t>abrasivity</w:t>
            </w:r>
            <w:proofErr w:type="spellEnd"/>
            <w:r w:rsidR="00B752C1" w:rsidRPr="008A25BE">
              <w:rPr>
                <w:rFonts w:ascii="Times New Roman" w:eastAsia="Calibri" w:hAnsi="Times New Roman"/>
                <w:sz w:val="20"/>
                <w:szCs w:val="20"/>
                <w:lang w:eastAsia="en-US"/>
              </w:rPr>
              <w:t xml:space="preserve"> — santykinis dentino </w:t>
            </w:r>
            <w:proofErr w:type="spellStart"/>
            <w:r w:rsidR="00B752C1" w:rsidRPr="008A25BE">
              <w:rPr>
                <w:rFonts w:ascii="Times New Roman" w:eastAsia="Calibri" w:hAnsi="Times New Roman"/>
                <w:sz w:val="20"/>
                <w:szCs w:val="20"/>
                <w:lang w:eastAsia="en-US"/>
              </w:rPr>
              <w:t>abrazyviškumas</w:t>
            </w:r>
            <w:proofErr w:type="spellEnd"/>
            <w:r w:rsidR="00B752C1" w:rsidRPr="008A25BE">
              <w:rPr>
                <w:rFonts w:ascii="Times New Roman" w:eastAsia="Calibri" w:hAnsi="Times New Roman"/>
                <w:sz w:val="20"/>
                <w:szCs w:val="20"/>
                <w:lang w:eastAsia="en-US"/>
              </w:rPr>
              <w:t xml:space="preserve">, standartizuotas dantų pastų </w:t>
            </w:r>
            <w:proofErr w:type="spellStart"/>
            <w:r w:rsidR="00B752C1" w:rsidRPr="008A25BE">
              <w:rPr>
                <w:rFonts w:ascii="Times New Roman" w:eastAsia="Calibri" w:hAnsi="Times New Roman"/>
                <w:sz w:val="20"/>
                <w:szCs w:val="20"/>
                <w:lang w:eastAsia="en-US"/>
              </w:rPr>
              <w:t>abrazyviškumo</w:t>
            </w:r>
            <w:proofErr w:type="spellEnd"/>
            <w:r w:rsidR="00B752C1" w:rsidRPr="008A25BE">
              <w:rPr>
                <w:rFonts w:ascii="Times New Roman" w:eastAsia="Calibri" w:hAnsi="Times New Roman"/>
                <w:sz w:val="20"/>
                <w:szCs w:val="20"/>
                <w:lang w:eastAsia="en-US"/>
              </w:rPr>
              <w:t xml:space="preserve"> matas</w:t>
            </w:r>
          </w:p>
        </w:tc>
      </w:tr>
      <w:tr w:rsidR="00B752C1" w:rsidRPr="008A25BE" w14:paraId="13C1D8FB" w14:textId="77777777" w:rsidTr="008A25BE">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A8FD5EC" w14:textId="77777777" w:rsidR="00B752C1" w:rsidRPr="008A25BE" w:rsidRDefault="00B752C1" w:rsidP="008A25BE">
            <w:pPr>
              <w:spacing w:line="276" w:lineRule="auto"/>
              <w:jc w:val="center"/>
              <w:rPr>
                <w:rFonts w:ascii="Times New Roman" w:eastAsia="Calibri" w:hAnsi="Times New Roman"/>
                <w:caps/>
                <w:sz w:val="20"/>
                <w:szCs w:val="20"/>
                <w:lang w:eastAsia="en-US"/>
              </w:rPr>
            </w:pPr>
            <w:r w:rsidRPr="008A25BE">
              <w:rPr>
                <w:rFonts w:ascii="Times New Roman" w:eastAsia="Calibri" w:hAnsi="Times New Roman"/>
                <w:b/>
                <w:caps/>
                <w:sz w:val="20"/>
                <w:szCs w:val="20"/>
                <w:lang w:eastAsia="en-US"/>
              </w:rPr>
              <w:t>CPP-ACP</w:t>
            </w:r>
          </w:p>
        </w:tc>
        <w:tc>
          <w:tcPr>
            <w:tcW w:w="11193" w:type="dxa"/>
            <w:tcBorders>
              <w:top w:val="single" w:sz="4" w:space="0" w:color="auto"/>
              <w:left w:val="single" w:sz="4" w:space="0" w:color="auto"/>
              <w:bottom w:val="single" w:sz="4" w:space="0" w:color="auto"/>
              <w:right w:val="single" w:sz="4" w:space="0" w:color="auto"/>
            </w:tcBorders>
            <w:hideMark/>
          </w:tcPr>
          <w:p w14:paraId="1B0E6EEA" w14:textId="4AD00467" w:rsidR="00B752C1" w:rsidRPr="008A25BE" w:rsidRDefault="00D239F3" w:rsidP="008A25BE">
            <w:pPr>
              <w:spacing w:line="276" w:lineRule="auto"/>
              <w:jc w:val="both"/>
              <w:rPr>
                <w:rFonts w:ascii="Times New Roman" w:eastAsia="Calibri" w:hAnsi="Times New Roman"/>
                <w:caps/>
                <w:sz w:val="20"/>
                <w:szCs w:val="20"/>
                <w:lang w:eastAsia="en-US"/>
              </w:rPr>
            </w:pPr>
            <w:proofErr w:type="spellStart"/>
            <w:r w:rsidRPr="008A25BE">
              <w:rPr>
                <w:rFonts w:ascii="Times New Roman" w:eastAsia="Calibri" w:hAnsi="Times New Roman"/>
                <w:sz w:val="20"/>
                <w:szCs w:val="20"/>
                <w:lang w:eastAsia="en-US"/>
              </w:rPr>
              <w:t>C</w:t>
            </w:r>
            <w:r w:rsidR="00B752C1" w:rsidRPr="008A25BE">
              <w:rPr>
                <w:rFonts w:ascii="Times New Roman" w:eastAsia="Calibri" w:hAnsi="Times New Roman"/>
                <w:sz w:val="20"/>
                <w:szCs w:val="20"/>
                <w:lang w:eastAsia="en-US"/>
              </w:rPr>
              <w:t>asein</w:t>
            </w:r>
            <w:proofErr w:type="spellEnd"/>
            <w:r w:rsidR="00B752C1" w:rsidRPr="008A25BE">
              <w:rPr>
                <w:rFonts w:ascii="Times New Roman" w:eastAsia="Calibri" w:hAnsi="Times New Roman"/>
                <w:sz w:val="20"/>
                <w:szCs w:val="20"/>
                <w:lang w:eastAsia="en-US"/>
              </w:rPr>
              <w:t xml:space="preserve"> </w:t>
            </w:r>
            <w:proofErr w:type="spellStart"/>
            <w:r w:rsidR="00B752C1" w:rsidRPr="008A25BE">
              <w:rPr>
                <w:rFonts w:ascii="Times New Roman" w:eastAsia="Calibri" w:hAnsi="Times New Roman"/>
                <w:sz w:val="20"/>
                <w:szCs w:val="20"/>
                <w:lang w:eastAsia="en-US"/>
              </w:rPr>
              <w:t>phosphopeptide</w:t>
            </w:r>
            <w:proofErr w:type="spellEnd"/>
            <w:r w:rsidR="00B752C1" w:rsidRPr="008A25BE">
              <w:rPr>
                <w:rFonts w:ascii="Times New Roman" w:eastAsia="Calibri" w:hAnsi="Times New Roman"/>
                <w:sz w:val="20"/>
                <w:szCs w:val="20"/>
                <w:lang w:eastAsia="en-US"/>
              </w:rPr>
              <w:t xml:space="preserve"> – </w:t>
            </w:r>
            <w:proofErr w:type="spellStart"/>
            <w:r w:rsidR="00B752C1" w:rsidRPr="008A25BE">
              <w:rPr>
                <w:rFonts w:ascii="Times New Roman" w:eastAsia="Calibri" w:hAnsi="Times New Roman"/>
                <w:sz w:val="20"/>
                <w:szCs w:val="20"/>
                <w:lang w:eastAsia="en-US"/>
              </w:rPr>
              <w:t>amorphous</w:t>
            </w:r>
            <w:proofErr w:type="spellEnd"/>
            <w:r w:rsidR="00B752C1" w:rsidRPr="008A25BE">
              <w:rPr>
                <w:rFonts w:ascii="Times New Roman" w:eastAsia="Calibri" w:hAnsi="Times New Roman"/>
                <w:sz w:val="20"/>
                <w:szCs w:val="20"/>
                <w:lang w:eastAsia="en-US"/>
              </w:rPr>
              <w:t xml:space="preserve"> </w:t>
            </w:r>
            <w:proofErr w:type="spellStart"/>
            <w:r w:rsidR="00B752C1" w:rsidRPr="008A25BE">
              <w:rPr>
                <w:rFonts w:ascii="Times New Roman" w:eastAsia="Calibri" w:hAnsi="Times New Roman"/>
                <w:sz w:val="20"/>
                <w:szCs w:val="20"/>
                <w:lang w:eastAsia="en-US"/>
              </w:rPr>
              <w:t>calcium</w:t>
            </w:r>
            <w:proofErr w:type="spellEnd"/>
            <w:r w:rsidR="00B752C1" w:rsidRPr="008A25BE">
              <w:rPr>
                <w:rFonts w:ascii="Times New Roman" w:eastAsia="Calibri" w:hAnsi="Times New Roman"/>
                <w:sz w:val="20"/>
                <w:szCs w:val="20"/>
                <w:lang w:eastAsia="en-US"/>
              </w:rPr>
              <w:t xml:space="preserve"> </w:t>
            </w:r>
            <w:proofErr w:type="spellStart"/>
            <w:r w:rsidR="00B752C1" w:rsidRPr="008A25BE">
              <w:rPr>
                <w:rFonts w:ascii="Times New Roman" w:eastAsia="Calibri" w:hAnsi="Times New Roman"/>
                <w:sz w:val="20"/>
                <w:szCs w:val="20"/>
                <w:lang w:eastAsia="en-US"/>
              </w:rPr>
              <w:t>phosphate</w:t>
            </w:r>
            <w:proofErr w:type="spellEnd"/>
            <w:r w:rsidR="00B752C1" w:rsidRPr="008A25BE">
              <w:rPr>
                <w:rFonts w:ascii="Times New Roman" w:eastAsia="Calibri" w:hAnsi="Times New Roman"/>
                <w:sz w:val="20"/>
                <w:szCs w:val="20"/>
                <w:lang w:eastAsia="en-US"/>
              </w:rPr>
              <w:t xml:space="preserve"> — kazeino </w:t>
            </w:r>
            <w:proofErr w:type="spellStart"/>
            <w:r w:rsidR="00B752C1" w:rsidRPr="008A25BE">
              <w:rPr>
                <w:rFonts w:ascii="Times New Roman" w:eastAsia="Calibri" w:hAnsi="Times New Roman"/>
                <w:sz w:val="20"/>
                <w:szCs w:val="20"/>
                <w:lang w:eastAsia="en-US"/>
              </w:rPr>
              <w:t>fosfopeptido</w:t>
            </w:r>
            <w:proofErr w:type="spellEnd"/>
            <w:r w:rsidR="00B752C1" w:rsidRPr="008A25BE">
              <w:rPr>
                <w:rFonts w:ascii="Times New Roman" w:eastAsia="Calibri" w:hAnsi="Times New Roman"/>
                <w:sz w:val="20"/>
                <w:szCs w:val="20"/>
                <w:lang w:eastAsia="en-US"/>
              </w:rPr>
              <w:t xml:space="preserve"> ir amorfinio kalcio fosfato kompleksas, naudojamas </w:t>
            </w:r>
            <w:proofErr w:type="spellStart"/>
            <w:r w:rsidR="00B752C1" w:rsidRPr="008A25BE">
              <w:rPr>
                <w:rFonts w:ascii="Times New Roman" w:eastAsia="Calibri" w:hAnsi="Times New Roman"/>
                <w:sz w:val="20"/>
                <w:szCs w:val="20"/>
                <w:lang w:eastAsia="en-US"/>
              </w:rPr>
              <w:t>remineralizacijai</w:t>
            </w:r>
            <w:proofErr w:type="spellEnd"/>
          </w:p>
        </w:tc>
      </w:tr>
      <w:tr w:rsidR="00B752C1" w:rsidRPr="008A25BE" w14:paraId="552E428C" w14:textId="77777777" w:rsidTr="008A25BE">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EADE416" w14:textId="77777777" w:rsidR="00B752C1" w:rsidRPr="008A25BE" w:rsidRDefault="00B752C1" w:rsidP="008A25BE">
            <w:pPr>
              <w:spacing w:line="276" w:lineRule="auto"/>
              <w:jc w:val="center"/>
              <w:rPr>
                <w:rFonts w:ascii="Times New Roman" w:eastAsia="Calibri" w:hAnsi="Times New Roman"/>
                <w:caps/>
                <w:sz w:val="20"/>
                <w:szCs w:val="20"/>
                <w:lang w:eastAsia="en-US"/>
              </w:rPr>
            </w:pPr>
            <w:r w:rsidRPr="008A25BE">
              <w:rPr>
                <w:rFonts w:ascii="Times New Roman" w:eastAsia="Calibri" w:hAnsi="Times New Roman"/>
                <w:b/>
                <w:caps/>
                <w:sz w:val="20"/>
                <w:szCs w:val="20"/>
                <w:lang w:eastAsia="en-US"/>
              </w:rPr>
              <w:t>CHX</w:t>
            </w:r>
          </w:p>
        </w:tc>
        <w:tc>
          <w:tcPr>
            <w:tcW w:w="11193" w:type="dxa"/>
            <w:tcBorders>
              <w:top w:val="single" w:sz="4" w:space="0" w:color="auto"/>
              <w:left w:val="single" w:sz="4" w:space="0" w:color="auto"/>
              <w:bottom w:val="single" w:sz="4" w:space="0" w:color="auto"/>
              <w:right w:val="single" w:sz="4" w:space="0" w:color="auto"/>
            </w:tcBorders>
            <w:hideMark/>
          </w:tcPr>
          <w:p w14:paraId="4013DDBC" w14:textId="6F6EB825" w:rsidR="00B752C1" w:rsidRPr="008A25BE" w:rsidRDefault="00D70A68" w:rsidP="008A25BE">
            <w:pPr>
              <w:spacing w:line="276" w:lineRule="auto"/>
              <w:jc w:val="both"/>
              <w:rPr>
                <w:rFonts w:ascii="Times New Roman" w:eastAsia="Calibri" w:hAnsi="Times New Roman"/>
                <w:caps/>
                <w:sz w:val="20"/>
                <w:szCs w:val="20"/>
                <w:lang w:eastAsia="en-US"/>
              </w:rPr>
            </w:pPr>
            <w:proofErr w:type="spellStart"/>
            <w:r w:rsidRPr="008A25BE">
              <w:rPr>
                <w:rFonts w:ascii="Times New Roman" w:eastAsia="Calibri" w:hAnsi="Times New Roman"/>
                <w:sz w:val="20"/>
                <w:szCs w:val="20"/>
                <w:lang w:eastAsia="en-US"/>
              </w:rPr>
              <w:t>C</w:t>
            </w:r>
            <w:r w:rsidR="00B752C1" w:rsidRPr="008A25BE">
              <w:rPr>
                <w:rFonts w:ascii="Times New Roman" w:eastAsia="Calibri" w:hAnsi="Times New Roman"/>
                <w:sz w:val="20"/>
                <w:szCs w:val="20"/>
                <w:lang w:eastAsia="en-US"/>
              </w:rPr>
              <w:t>hlorheksidino</w:t>
            </w:r>
            <w:proofErr w:type="spellEnd"/>
            <w:r w:rsidR="00B752C1" w:rsidRPr="008A25BE">
              <w:rPr>
                <w:rFonts w:ascii="Times New Roman" w:eastAsia="Calibri" w:hAnsi="Times New Roman"/>
                <w:sz w:val="20"/>
                <w:szCs w:val="20"/>
                <w:lang w:eastAsia="en-US"/>
              </w:rPr>
              <w:t xml:space="preserve"> </w:t>
            </w:r>
            <w:proofErr w:type="spellStart"/>
            <w:r w:rsidR="00B752C1" w:rsidRPr="008A25BE">
              <w:rPr>
                <w:rFonts w:ascii="Times New Roman" w:eastAsia="Calibri" w:hAnsi="Times New Roman"/>
                <w:sz w:val="20"/>
                <w:szCs w:val="20"/>
                <w:lang w:eastAsia="en-US"/>
              </w:rPr>
              <w:t>digliukonatas</w:t>
            </w:r>
            <w:proofErr w:type="spellEnd"/>
            <w:r w:rsidR="00B752C1" w:rsidRPr="008A25BE">
              <w:rPr>
                <w:rFonts w:ascii="Times New Roman" w:eastAsia="Calibri" w:hAnsi="Times New Roman"/>
                <w:sz w:val="20"/>
                <w:szCs w:val="20"/>
                <w:lang w:eastAsia="en-US"/>
              </w:rPr>
              <w:t xml:space="preserve"> — </w:t>
            </w:r>
            <w:proofErr w:type="spellStart"/>
            <w:r w:rsidR="00B752C1" w:rsidRPr="008A25BE">
              <w:rPr>
                <w:rFonts w:ascii="Times New Roman" w:eastAsia="Calibri" w:hAnsi="Times New Roman"/>
                <w:sz w:val="20"/>
                <w:szCs w:val="20"/>
                <w:lang w:eastAsia="en-US"/>
              </w:rPr>
              <w:t>plačiaspektris</w:t>
            </w:r>
            <w:proofErr w:type="spellEnd"/>
            <w:r w:rsidR="00B752C1" w:rsidRPr="008A25BE">
              <w:rPr>
                <w:rFonts w:ascii="Times New Roman" w:eastAsia="Calibri" w:hAnsi="Times New Roman"/>
                <w:sz w:val="20"/>
                <w:szCs w:val="20"/>
                <w:lang w:eastAsia="en-US"/>
              </w:rPr>
              <w:t xml:space="preserve"> antiseptikas, naudojamas odontologijoje</w:t>
            </w:r>
          </w:p>
        </w:tc>
      </w:tr>
      <w:tr w:rsidR="00B752C1" w:rsidRPr="008A25BE" w14:paraId="61AC7D38" w14:textId="77777777" w:rsidTr="008A25BE">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ABBD91C" w14:textId="77777777" w:rsidR="00B752C1" w:rsidRPr="008A25BE" w:rsidRDefault="00B752C1" w:rsidP="008A25BE">
            <w:pPr>
              <w:spacing w:line="276" w:lineRule="auto"/>
              <w:jc w:val="center"/>
              <w:rPr>
                <w:rFonts w:ascii="Times New Roman" w:eastAsia="Calibri" w:hAnsi="Times New Roman"/>
                <w:caps/>
                <w:sz w:val="20"/>
                <w:szCs w:val="20"/>
                <w:lang w:eastAsia="en-US"/>
              </w:rPr>
            </w:pPr>
            <w:r w:rsidRPr="008A25BE">
              <w:rPr>
                <w:rFonts w:ascii="Times New Roman" w:eastAsia="Calibri" w:hAnsi="Times New Roman"/>
                <w:b/>
                <w:caps/>
                <w:sz w:val="20"/>
                <w:szCs w:val="20"/>
                <w:lang w:eastAsia="en-US"/>
              </w:rPr>
              <w:t>ppm</w:t>
            </w:r>
          </w:p>
        </w:tc>
        <w:tc>
          <w:tcPr>
            <w:tcW w:w="11193" w:type="dxa"/>
            <w:tcBorders>
              <w:top w:val="single" w:sz="4" w:space="0" w:color="auto"/>
              <w:left w:val="single" w:sz="4" w:space="0" w:color="auto"/>
              <w:bottom w:val="single" w:sz="4" w:space="0" w:color="auto"/>
              <w:right w:val="single" w:sz="4" w:space="0" w:color="auto"/>
            </w:tcBorders>
            <w:hideMark/>
          </w:tcPr>
          <w:p w14:paraId="438508B9" w14:textId="7D43931D" w:rsidR="00B752C1" w:rsidRPr="008A25BE" w:rsidRDefault="00D70A68" w:rsidP="008A25BE">
            <w:pPr>
              <w:spacing w:line="276" w:lineRule="auto"/>
              <w:jc w:val="both"/>
              <w:rPr>
                <w:rFonts w:ascii="Times New Roman" w:eastAsia="Calibri" w:hAnsi="Times New Roman"/>
                <w:caps/>
                <w:sz w:val="20"/>
                <w:szCs w:val="20"/>
                <w:lang w:eastAsia="en-US"/>
              </w:rPr>
            </w:pPr>
            <w:proofErr w:type="spellStart"/>
            <w:r w:rsidRPr="008A25BE">
              <w:rPr>
                <w:rFonts w:ascii="Times New Roman" w:eastAsia="Calibri" w:hAnsi="Times New Roman"/>
                <w:sz w:val="20"/>
                <w:szCs w:val="20"/>
                <w:lang w:eastAsia="en-US"/>
              </w:rPr>
              <w:t>P</w:t>
            </w:r>
            <w:r w:rsidR="00B752C1" w:rsidRPr="008A25BE">
              <w:rPr>
                <w:rFonts w:ascii="Times New Roman" w:eastAsia="Calibri" w:hAnsi="Times New Roman"/>
                <w:sz w:val="20"/>
                <w:szCs w:val="20"/>
                <w:lang w:eastAsia="en-US"/>
              </w:rPr>
              <w:t>arts</w:t>
            </w:r>
            <w:proofErr w:type="spellEnd"/>
            <w:r w:rsidR="00B752C1" w:rsidRPr="008A25BE">
              <w:rPr>
                <w:rFonts w:ascii="Times New Roman" w:eastAsia="Calibri" w:hAnsi="Times New Roman"/>
                <w:sz w:val="20"/>
                <w:szCs w:val="20"/>
                <w:lang w:eastAsia="en-US"/>
              </w:rPr>
              <w:t xml:space="preserve"> per </w:t>
            </w:r>
            <w:proofErr w:type="spellStart"/>
            <w:r w:rsidR="00B752C1" w:rsidRPr="008A25BE">
              <w:rPr>
                <w:rFonts w:ascii="Times New Roman" w:eastAsia="Calibri" w:hAnsi="Times New Roman"/>
                <w:sz w:val="20"/>
                <w:szCs w:val="20"/>
                <w:lang w:eastAsia="en-US"/>
              </w:rPr>
              <w:t>million</w:t>
            </w:r>
            <w:proofErr w:type="spellEnd"/>
            <w:r w:rsidR="00B752C1" w:rsidRPr="008A25BE">
              <w:rPr>
                <w:rFonts w:ascii="Times New Roman" w:eastAsia="Calibri" w:hAnsi="Times New Roman"/>
                <w:sz w:val="20"/>
                <w:szCs w:val="20"/>
                <w:lang w:eastAsia="en-US"/>
              </w:rPr>
              <w:t xml:space="preserve"> — milijoninės dalys, naudojamos fluorido koncentracijai žymėti</w:t>
            </w:r>
          </w:p>
        </w:tc>
      </w:tr>
      <w:tr w:rsidR="00B752C1" w:rsidRPr="008A25BE" w14:paraId="593618B7" w14:textId="77777777" w:rsidTr="008A25BE">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14CA948" w14:textId="77777777" w:rsidR="00B752C1" w:rsidRPr="008A25BE" w:rsidRDefault="00B752C1" w:rsidP="008A25BE">
            <w:pPr>
              <w:spacing w:line="276" w:lineRule="auto"/>
              <w:jc w:val="center"/>
              <w:rPr>
                <w:rFonts w:ascii="Times New Roman" w:eastAsia="Calibri" w:hAnsi="Times New Roman"/>
                <w:caps/>
                <w:sz w:val="20"/>
                <w:szCs w:val="20"/>
                <w:lang w:eastAsia="en-US"/>
              </w:rPr>
            </w:pPr>
            <w:r w:rsidRPr="008A25BE">
              <w:rPr>
                <w:rFonts w:ascii="Times New Roman" w:eastAsia="Calibri" w:hAnsi="Times New Roman"/>
                <w:b/>
                <w:caps/>
                <w:sz w:val="20"/>
                <w:szCs w:val="20"/>
                <w:lang w:eastAsia="en-US"/>
              </w:rPr>
              <w:t>µm</w:t>
            </w:r>
          </w:p>
        </w:tc>
        <w:tc>
          <w:tcPr>
            <w:tcW w:w="11193" w:type="dxa"/>
            <w:tcBorders>
              <w:top w:val="single" w:sz="4" w:space="0" w:color="auto"/>
              <w:left w:val="single" w:sz="4" w:space="0" w:color="auto"/>
              <w:bottom w:val="single" w:sz="4" w:space="0" w:color="auto"/>
              <w:right w:val="single" w:sz="4" w:space="0" w:color="auto"/>
            </w:tcBorders>
            <w:hideMark/>
          </w:tcPr>
          <w:p w14:paraId="6507041F" w14:textId="53B0F664" w:rsidR="00B752C1" w:rsidRPr="008A25BE" w:rsidRDefault="00D70A68" w:rsidP="008A25BE">
            <w:pPr>
              <w:spacing w:line="276" w:lineRule="auto"/>
              <w:jc w:val="both"/>
              <w:rPr>
                <w:rFonts w:ascii="Times New Roman" w:eastAsia="Calibri" w:hAnsi="Times New Roman"/>
                <w:caps/>
                <w:sz w:val="20"/>
                <w:szCs w:val="20"/>
                <w:lang w:eastAsia="en-US"/>
              </w:rPr>
            </w:pPr>
            <w:r w:rsidRPr="008A25BE">
              <w:rPr>
                <w:rFonts w:ascii="Times New Roman" w:eastAsia="Calibri" w:hAnsi="Times New Roman"/>
                <w:sz w:val="20"/>
                <w:szCs w:val="20"/>
                <w:lang w:eastAsia="en-US"/>
              </w:rPr>
              <w:t>M</w:t>
            </w:r>
            <w:r w:rsidR="00B752C1" w:rsidRPr="008A25BE">
              <w:rPr>
                <w:rFonts w:ascii="Times New Roman" w:eastAsia="Calibri" w:hAnsi="Times New Roman"/>
                <w:sz w:val="20"/>
                <w:szCs w:val="20"/>
                <w:lang w:eastAsia="en-US"/>
              </w:rPr>
              <w:t>ikrometras — ilgio mato vienetas, naudojamas dalelių dydžiui apibūdinti</w:t>
            </w:r>
          </w:p>
        </w:tc>
      </w:tr>
    </w:tbl>
    <w:p w14:paraId="0D095A39" w14:textId="77777777" w:rsidR="008A25BE" w:rsidRDefault="008A25BE" w:rsidP="008A25BE">
      <w:pPr>
        <w:pStyle w:val="Sraopastraipa"/>
        <w:spacing w:after="0" w:line="276" w:lineRule="auto"/>
        <w:ind w:left="360"/>
        <w:rPr>
          <w:rFonts w:ascii="Times New Roman" w:eastAsia="Calibri" w:hAnsi="Times New Roman"/>
          <w:b/>
          <w:bCs/>
          <w:caps/>
          <w:sz w:val="28"/>
          <w:szCs w:val="28"/>
        </w:rPr>
      </w:pPr>
    </w:p>
    <w:p w14:paraId="0A78D3CD" w14:textId="1E6E6AF1" w:rsidR="00B752C1" w:rsidRPr="008A25BE" w:rsidRDefault="00F53461" w:rsidP="008A25BE">
      <w:pPr>
        <w:pStyle w:val="Sraopastraipa"/>
        <w:numPr>
          <w:ilvl w:val="0"/>
          <w:numId w:val="16"/>
        </w:numPr>
        <w:spacing w:after="0" w:line="276" w:lineRule="auto"/>
        <w:rPr>
          <w:rFonts w:ascii="Times New Roman" w:eastAsia="Calibri" w:hAnsi="Times New Roman"/>
          <w:b/>
          <w:bCs/>
          <w:caps/>
          <w:sz w:val="24"/>
          <w:szCs w:val="24"/>
        </w:rPr>
      </w:pPr>
      <w:r w:rsidRPr="008A25BE">
        <w:rPr>
          <w:rFonts w:ascii="Times New Roman" w:eastAsia="Calibri" w:hAnsi="Times New Roman"/>
          <w:b/>
          <w:bCs/>
          <w:caps/>
          <w:sz w:val="24"/>
          <w:szCs w:val="24"/>
        </w:rPr>
        <w:t>Sutartiniai įsipareigojimai</w:t>
      </w:r>
    </w:p>
    <w:p w14:paraId="392207EB" w14:textId="77777777" w:rsidR="008A25BE" w:rsidRPr="008A25BE" w:rsidRDefault="008A25BE" w:rsidP="008A25BE">
      <w:pPr>
        <w:spacing w:after="0" w:line="276" w:lineRule="auto"/>
        <w:rPr>
          <w:rFonts w:ascii="Times New Roman" w:eastAsia="Calibri" w:hAnsi="Times New Roman"/>
          <w:b/>
          <w:bCs/>
          <w:caps/>
          <w:sz w:val="28"/>
          <w:szCs w:val="28"/>
        </w:rPr>
      </w:pPr>
    </w:p>
    <w:p w14:paraId="246359F9" w14:textId="7F58F9B5" w:rsidR="00F53461" w:rsidRPr="008A25BE" w:rsidRDefault="00F53461" w:rsidP="008A25BE">
      <w:pPr>
        <w:pStyle w:val="Sraopastraipa"/>
        <w:spacing w:after="0" w:line="276" w:lineRule="auto"/>
        <w:ind w:left="644"/>
        <w:jc w:val="center"/>
        <w:rPr>
          <w:rFonts w:ascii="Times New Roman" w:eastAsia="Calibri" w:hAnsi="Times New Roman"/>
          <w:b/>
          <w:bCs/>
          <w:caps/>
          <w:sz w:val="20"/>
          <w:szCs w:val="20"/>
        </w:rPr>
      </w:pPr>
      <w:r w:rsidRPr="008A25BE">
        <w:rPr>
          <w:rFonts w:ascii="Times New Roman" w:eastAsia="Calibri" w:hAnsi="Times New Roman"/>
          <w:b/>
          <w:bCs/>
          <w:caps/>
          <w:sz w:val="20"/>
          <w:szCs w:val="20"/>
        </w:rPr>
        <w:t xml:space="preserve">2 </w:t>
      </w:r>
      <w:r w:rsidRPr="008A25BE">
        <w:rPr>
          <w:rFonts w:ascii="Times New Roman" w:eastAsia="Calibri" w:hAnsi="Times New Roman"/>
          <w:b/>
          <w:bCs/>
          <w:sz w:val="20"/>
          <w:szCs w:val="20"/>
        </w:rPr>
        <w:t>lentelė</w:t>
      </w:r>
      <w:r w:rsidR="008A25BE" w:rsidRPr="008A25BE">
        <w:rPr>
          <w:rFonts w:ascii="Times New Roman" w:eastAsia="Calibri" w:hAnsi="Times New Roman"/>
          <w:b/>
          <w:bCs/>
          <w:sz w:val="20"/>
          <w:szCs w:val="20"/>
        </w:rPr>
        <w:t xml:space="preserve"> „Sutartiniai įsipareigojimai“</w:t>
      </w: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13892"/>
      </w:tblGrid>
      <w:tr w:rsidR="008F126D" w:rsidRPr="008A25BE" w14:paraId="75E519E6" w14:textId="77777777" w:rsidTr="008A25BE">
        <w:trPr>
          <w:trHeight w:val="429"/>
          <w:jc w:val="center"/>
        </w:trPr>
        <w:tc>
          <w:tcPr>
            <w:tcW w:w="562" w:type="dxa"/>
            <w:tcBorders>
              <w:top w:val="single" w:sz="4" w:space="0" w:color="auto"/>
              <w:left w:val="single" w:sz="4" w:space="0" w:color="auto"/>
              <w:bottom w:val="single" w:sz="4" w:space="0" w:color="auto"/>
              <w:right w:val="single" w:sz="4" w:space="0" w:color="auto"/>
            </w:tcBorders>
            <w:vAlign w:val="center"/>
          </w:tcPr>
          <w:p w14:paraId="70D36304" w14:textId="07A14AD6" w:rsidR="008F126D" w:rsidRPr="008A25BE" w:rsidRDefault="008F126D" w:rsidP="008A25BE">
            <w:pPr>
              <w:snapToGrid w:val="0"/>
              <w:spacing w:after="0" w:line="240" w:lineRule="auto"/>
              <w:rPr>
                <w:rFonts w:ascii="Times New Roman" w:eastAsia="Times New Roman" w:hAnsi="Times New Roman"/>
                <w:sz w:val="20"/>
                <w:szCs w:val="20"/>
                <w:lang w:eastAsia="en-US"/>
              </w:rPr>
            </w:pPr>
            <w:r w:rsidRPr="008A25BE">
              <w:rPr>
                <w:rFonts w:ascii="Times New Roman" w:eastAsia="Times New Roman" w:hAnsi="Times New Roman"/>
                <w:sz w:val="20"/>
                <w:szCs w:val="20"/>
                <w:lang w:eastAsia="en-US"/>
              </w:rPr>
              <w:t>Eil. Nr.</w:t>
            </w:r>
          </w:p>
        </w:tc>
        <w:tc>
          <w:tcPr>
            <w:tcW w:w="13892" w:type="dxa"/>
            <w:tcBorders>
              <w:top w:val="single" w:sz="4" w:space="0" w:color="auto"/>
              <w:left w:val="single" w:sz="4" w:space="0" w:color="auto"/>
              <w:bottom w:val="single" w:sz="4" w:space="0" w:color="auto"/>
              <w:right w:val="single" w:sz="4" w:space="0" w:color="auto"/>
            </w:tcBorders>
            <w:vAlign w:val="center"/>
          </w:tcPr>
          <w:p w14:paraId="788A8A35" w14:textId="77777777" w:rsidR="008F126D" w:rsidRPr="008A25BE" w:rsidRDefault="008F126D" w:rsidP="008A25BE">
            <w:pPr>
              <w:spacing w:after="0" w:line="240" w:lineRule="auto"/>
              <w:rPr>
                <w:rFonts w:ascii="Times New Roman" w:eastAsia="Times New Roman" w:hAnsi="Times New Roman"/>
                <w:sz w:val="20"/>
                <w:szCs w:val="20"/>
                <w:lang w:eastAsia="en-US"/>
              </w:rPr>
            </w:pPr>
            <w:r w:rsidRPr="008A25BE">
              <w:rPr>
                <w:rFonts w:ascii="Times New Roman" w:eastAsia="Times New Roman" w:hAnsi="Times New Roman"/>
                <w:sz w:val="20"/>
                <w:szCs w:val="20"/>
                <w:lang w:eastAsia="en-US"/>
              </w:rPr>
              <w:t xml:space="preserve">Reikalavimai </w:t>
            </w:r>
          </w:p>
        </w:tc>
      </w:tr>
      <w:tr w:rsidR="008F126D" w:rsidRPr="008A25BE" w14:paraId="2A354029" w14:textId="77777777" w:rsidTr="008A25BE">
        <w:trPr>
          <w:trHeight w:val="252"/>
          <w:jc w:val="center"/>
        </w:trPr>
        <w:tc>
          <w:tcPr>
            <w:tcW w:w="562" w:type="dxa"/>
            <w:tcBorders>
              <w:top w:val="single" w:sz="4" w:space="0" w:color="auto"/>
              <w:left w:val="single" w:sz="4" w:space="0" w:color="auto"/>
              <w:bottom w:val="single" w:sz="4" w:space="0" w:color="auto"/>
              <w:right w:val="single" w:sz="4" w:space="0" w:color="auto"/>
            </w:tcBorders>
            <w:vAlign w:val="center"/>
          </w:tcPr>
          <w:p w14:paraId="711F7620" w14:textId="77777777" w:rsidR="008F126D" w:rsidRPr="008A25BE" w:rsidRDefault="008F126D" w:rsidP="008A25BE">
            <w:pPr>
              <w:numPr>
                <w:ilvl w:val="0"/>
                <w:numId w:val="2"/>
              </w:numPr>
              <w:spacing w:after="0" w:line="240" w:lineRule="auto"/>
              <w:ind w:left="0" w:firstLine="0"/>
              <w:jc w:val="both"/>
              <w:rPr>
                <w:rFonts w:ascii="Times New Roman" w:eastAsia="Times New Roman" w:hAnsi="Times New Roman"/>
                <w:sz w:val="20"/>
                <w:szCs w:val="20"/>
                <w:lang w:eastAsia="en-US"/>
              </w:rPr>
            </w:pPr>
          </w:p>
        </w:tc>
        <w:tc>
          <w:tcPr>
            <w:tcW w:w="13892" w:type="dxa"/>
            <w:tcBorders>
              <w:top w:val="single" w:sz="4" w:space="0" w:color="auto"/>
              <w:left w:val="single" w:sz="4" w:space="0" w:color="auto"/>
              <w:bottom w:val="single" w:sz="4" w:space="0" w:color="auto"/>
              <w:right w:val="single" w:sz="4" w:space="0" w:color="auto"/>
            </w:tcBorders>
            <w:vAlign w:val="center"/>
          </w:tcPr>
          <w:p w14:paraId="5F03A747" w14:textId="77777777" w:rsidR="008F126D" w:rsidRPr="008A25BE" w:rsidRDefault="008F126D" w:rsidP="008A25BE">
            <w:pPr>
              <w:spacing w:after="0" w:line="240" w:lineRule="auto"/>
              <w:jc w:val="both"/>
              <w:rPr>
                <w:rFonts w:ascii="Times New Roman" w:hAnsi="Times New Roman"/>
                <w:sz w:val="20"/>
                <w:szCs w:val="20"/>
              </w:rPr>
            </w:pPr>
            <w:r w:rsidRPr="008A25BE">
              <w:rPr>
                <w:rFonts w:ascii="Times New Roman" w:hAnsi="Times New Roman"/>
                <w:sz w:val="20"/>
                <w:szCs w:val="20"/>
              </w:rPr>
              <w:t>Visos priemonės/medžiagos naujos, nenaudotos, pristatomos originaliame gamykliniame įpakavime, turi turėti instrukciją lietuvių kalba.</w:t>
            </w:r>
          </w:p>
        </w:tc>
      </w:tr>
      <w:tr w:rsidR="008F126D" w:rsidRPr="008A25BE" w14:paraId="5215F66F" w14:textId="77777777" w:rsidTr="008A25BE">
        <w:trPr>
          <w:trHeight w:val="292"/>
          <w:jc w:val="center"/>
        </w:trPr>
        <w:tc>
          <w:tcPr>
            <w:tcW w:w="562" w:type="dxa"/>
            <w:tcBorders>
              <w:top w:val="single" w:sz="4" w:space="0" w:color="auto"/>
              <w:left w:val="single" w:sz="4" w:space="0" w:color="auto"/>
              <w:bottom w:val="single" w:sz="4" w:space="0" w:color="auto"/>
              <w:right w:val="single" w:sz="4" w:space="0" w:color="auto"/>
            </w:tcBorders>
            <w:vAlign w:val="center"/>
          </w:tcPr>
          <w:p w14:paraId="57EB37EA" w14:textId="77777777" w:rsidR="008F126D" w:rsidRPr="008A25BE" w:rsidRDefault="008F126D" w:rsidP="008A25BE">
            <w:pPr>
              <w:numPr>
                <w:ilvl w:val="0"/>
                <w:numId w:val="2"/>
              </w:numPr>
              <w:snapToGrid w:val="0"/>
              <w:spacing w:after="0" w:line="240" w:lineRule="auto"/>
              <w:ind w:left="0" w:firstLine="0"/>
              <w:jc w:val="both"/>
              <w:rPr>
                <w:rFonts w:ascii="Times New Roman" w:eastAsia="Times New Roman" w:hAnsi="Times New Roman"/>
                <w:sz w:val="20"/>
                <w:szCs w:val="20"/>
                <w:lang w:eastAsia="en-US"/>
              </w:rPr>
            </w:pPr>
          </w:p>
        </w:tc>
        <w:tc>
          <w:tcPr>
            <w:tcW w:w="13892" w:type="dxa"/>
            <w:tcBorders>
              <w:top w:val="single" w:sz="4" w:space="0" w:color="auto"/>
              <w:left w:val="single" w:sz="4" w:space="0" w:color="auto"/>
              <w:bottom w:val="single" w:sz="4" w:space="0" w:color="auto"/>
              <w:right w:val="single" w:sz="4" w:space="0" w:color="auto"/>
            </w:tcBorders>
            <w:vAlign w:val="center"/>
          </w:tcPr>
          <w:p w14:paraId="75CCEFBC" w14:textId="04899399" w:rsidR="00172C9D" w:rsidRPr="008A25BE" w:rsidRDefault="00172C9D" w:rsidP="008A25BE">
            <w:pPr>
              <w:spacing w:after="0" w:line="240" w:lineRule="auto"/>
              <w:jc w:val="both"/>
              <w:rPr>
                <w:rFonts w:ascii="Times New Roman" w:hAnsi="Times New Roman"/>
                <w:sz w:val="20"/>
                <w:szCs w:val="20"/>
              </w:rPr>
            </w:pPr>
            <w:r w:rsidRPr="008A25BE">
              <w:rPr>
                <w:rFonts w:ascii="Times New Roman" w:hAnsi="Times New Roman"/>
                <w:sz w:val="20"/>
                <w:szCs w:val="20"/>
              </w:rPr>
              <w:t>Produktai atitinka ES kosmetikos reglamento (EC) Nr. 1223/2009 reikalavimus (kosmetikos priemonėms) arba ES medicinos priemonių reglamento (EU) 2017/745 reikalavimus (medicinos priemonėms).</w:t>
            </w:r>
          </w:p>
        </w:tc>
      </w:tr>
      <w:tr w:rsidR="008F126D" w:rsidRPr="008A25BE" w14:paraId="0432245A" w14:textId="77777777" w:rsidTr="008A25BE">
        <w:trPr>
          <w:trHeight w:val="276"/>
          <w:jc w:val="center"/>
        </w:trPr>
        <w:tc>
          <w:tcPr>
            <w:tcW w:w="562" w:type="dxa"/>
            <w:tcBorders>
              <w:top w:val="single" w:sz="4" w:space="0" w:color="auto"/>
              <w:left w:val="single" w:sz="4" w:space="0" w:color="auto"/>
              <w:bottom w:val="single" w:sz="4" w:space="0" w:color="auto"/>
              <w:right w:val="single" w:sz="4" w:space="0" w:color="auto"/>
            </w:tcBorders>
            <w:vAlign w:val="center"/>
          </w:tcPr>
          <w:p w14:paraId="2F9BD2F9" w14:textId="77777777" w:rsidR="008F126D" w:rsidRPr="008A25BE" w:rsidRDefault="008F126D" w:rsidP="008A25BE">
            <w:pPr>
              <w:numPr>
                <w:ilvl w:val="0"/>
                <w:numId w:val="2"/>
              </w:numPr>
              <w:snapToGrid w:val="0"/>
              <w:spacing w:after="0" w:line="240" w:lineRule="auto"/>
              <w:ind w:left="0" w:firstLine="0"/>
              <w:jc w:val="both"/>
              <w:rPr>
                <w:rFonts w:ascii="Times New Roman" w:eastAsia="Times New Roman" w:hAnsi="Times New Roman"/>
                <w:sz w:val="20"/>
                <w:szCs w:val="20"/>
                <w:lang w:eastAsia="en-US"/>
              </w:rPr>
            </w:pPr>
          </w:p>
        </w:tc>
        <w:tc>
          <w:tcPr>
            <w:tcW w:w="13892" w:type="dxa"/>
            <w:tcBorders>
              <w:top w:val="single" w:sz="4" w:space="0" w:color="auto"/>
              <w:left w:val="single" w:sz="4" w:space="0" w:color="auto"/>
              <w:bottom w:val="single" w:sz="4" w:space="0" w:color="auto"/>
              <w:right w:val="single" w:sz="4" w:space="0" w:color="auto"/>
            </w:tcBorders>
            <w:vAlign w:val="center"/>
          </w:tcPr>
          <w:p w14:paraId="07F95B59" w14:textId="2FC77CD9" w:rsidR="008F126D" w:rsidRPr="008A25BE" w:rsidRDefault="008F126D" w:rsidP="008A25BE">
            <w:pPr>
              <w:spacing w:after="0" w:line="240" w:lineRule="auto"/>
              <w:jc w:val="both"/>
              <w:rPr>
                <w:rFonts w:ascii="Times New Roman" w:hAnsi="Times New Roman"/>
                <w:sz w:val="20"/>
                <w:szCs w:val="20"/>
              </w:rPr>
            </w:pPr>
            <w:r w:rsidRPr="008A25BE">
              <w:rPr>
                <w:rFonts w:ascii="Times New Roman" w:hAnsi="Times New Roman"/>
                <w:sz w:val="20"/>
                <w:szCs w:val="20"/>
              </w:rPr>
              <w:t xml:space="preserve">Produkto galiojimo laikas turi būti ne mažesnis kaip 1 metai nuo </w:t>
            </w:r>
            <w:r w:rsidR="00C15779" w:rsidRPr="008A25BE">
              <w:rPr>
                <w:rFonts w:ascii="Times New Roman" w:hAnsi="Times New Roman"/>
                <w:sz w:val="20"/>
                <w:szCs w:val="20"/>
              </w:rPr>
              <w:t>gavimo</w:t>
            </w:r>
            <w:r w:rsidRPr="008A25BE">
              <w:rPr>
                <w:rFonts w:ascii="Times New Roman" w:hAnsi="Times New Roman"/>
                <w:sz w:val="20"/>
                <w:szCs w:val="20"/>
              </w:rPr>
              <w:t xml:space="preserve"> datos</w:t>
            </w:r>
            <w:r w:rsidR="008A25BE">
              <w:rPr>
                <w:rFonts w:ascii="Times New Roman" w:hAnsi="Times New Roman"/>
                <w:sz w:val="20"/>
                <w:szCs w:val="20"/>
              </w:rPr>
              <w:t>.</w:t>
            </w:r>
          </w:p>
        </w:tc>
      </w:tr>
      <w:tr w:rsidR="008F126D" w:rsidRPr="008A25BE" w14:paraId="310EAEDF" w14:textId="77777777" w:rsidTr="008A25BE">
        <w:trPr>
          <w:trHeight w:val="276"/>
          <w:jc w:val="center"/>
        </w:trPr>
        <w:tc>
          <w:tcPr>
            <w:tcW w:w="562" w:type="dxa"/>
            <w:tcBorders>
              <w:top w:val="single" w:sz="4" w:space="0" w:color="auto"/>
              <w:left w:val="single" w:sz="4" w:space="0" w:color="auto"/>
              <w:bottom w:val="single" w:sz="4" w:space="0" w:color="auto"/>
              <w:right w:val="single" w:sz="4" w:space="0" w:color="auto"/>
            </w:tcBorders>
            <w:vAlign w:val="center"/>
          </w:tcPr>
          <w:p w14:paraId="12A93AF5" w14:textId="77777777" w:rsidR="008F126D" w:rsidRPr="008A25BE" w:rsidRDefault="008F126D" w:rsidP="008A25BE">
            <w:pPr>
              <w:numPr>
                <w:ilvl w:val="0"/>
                <w:numId w:val="2"/>
              </w:numPr>
              <w:snapToGrid w:val="0"/>
              <w:spacing w:after="0" w:line="240" w:lineRule="auto"/>
              <w:ind w:left="0" w:firstLine="0"/>
              <w:jc w:val="both"/>
              <w:rPr>
                <w:rFonts w:ascii="Times New Roman" w:eastAsia="Times New Roman" w:hAnsi="Times New Roman"/>
                <w:sz w:val="20"/>
                <w:szCs w:val="20"/>
                <w:lang w:eastAsia="en-US"/>
              </w:rPr>
            </w:pPr>
          </w:p>
        </w:tc>
        <w:tc>
          <w:tcPr>
            <w:tcW w:w="13892" w:type="dxa"/>
            <w:tcBorders>
              <w:top w:val="single" w:sz="4" w:space="0" w:color="auto"/>
              <w:left w:val="single" w:sz="4" w:space="0" w:color="auto"/>
              <w:bottom w:val="single" w:sz="4" w:space="0" w:color="auto"/>
              <w:right w:val="single" w:sz="4" w:space="0" w:color="auto"/>
            </w:tcBorders>
            <w:vAlign w:val="center"/>
          </w:tcPr>
          <w:p w14:paraId="01478D91" w14:textId="77777777" w:rsidR="008F126D" w:rsidRPr="008A25BE" w:rsidRDefault="008F126D" w:rsidP="008A25BE">
            <w:pPr>
              <w:spacing w:after="0" w:line="240" w:lineRule="auto"/>
              <w:jc w:val="both"/>
              <w:rPr>
                <w:rFonts w:ascii="Times New Roman" w:hAnsi="Times New Roman"/>
                <w:sz w:val="20"/>
                <w:szCs w:val="20"/>
              </w:rPr>
            </w:pPr>
            <w:r w:rsidRPr="008A25BE">
              <w:rPr>
                <w:rFonts w:ascii="Times New Roman" w:hAnsi="Times New Roman"/>
                <w:sz w:val="20"/>
                <w:szCs w:val="20"/>
              </w:rPr>
              <w:t>Reikalavimas pakuotei - pakuotė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 Atitiktį reikalavimams įrodantys dokumentai: gamintojo arba  tiekėjo, kuris teikia pasiūlymą, patvirtinimas apie pakuotės atitiktį arba kiti lygiaverčiai įrodymai;</w:t>
            </w:r>
            <w:r w:rsidRPr="008A25BE">
              <w:rPr>
                <w:rFonts w:ascii="Times New Roman" w:hAnsi="Times New Roman"/>
                <w:sz w:val="20"/>
                <w:szCs w:val="20"/>
              </w:rPr>
              <w:tab/>
            </w:r>
          </w:p>
        </w:tc>
      </w:tr>
    </w:tbl>
    <w:p w14:paraId="6C729E31" w14:textId="77777777" w:rsidR="00F53461" w:rsidRPr="008A25BE" w:rsidRDefault="00F53461" w:rsidP="008A25BE">
      <w:pPr>
        <w:pStyle w:val="Sraopastraipa"/>
        <w:spacing w:after="0" w:line="276" w:lineRule="auto"/>
        <w:ind w:left="644"/>
        <w:jc w:val="right"/>
        <w:rPr>
          <w:rFonts w:ascii="Times New Roman" w:eastAsia="Calibri" w:hAnsi="Times New Roman"/>
          <w:caps/>
          <w:sz w:val="28"/>
          <w:szCs w:val="28"/>
        </w:rPr>
      </w:pPr>
    </w:p>
    <w:p w14:paraId="41C8C7AF" w14:textId="5224994E" w:rsidR="00F23499" w:rsidRPr="008A25BE" w:rsidRDefault="00F23499" w:rsidP="008A25BE">
      <w:pPr>
        <w:pStyle w:val="Sraopastraipa"/>
        <w:numPr>
          <w:ilvl w:val="0"/>
          <w:numId w:val="16"/>
        </w:numPr>
        <w:spacing w:after="0" w:line="276" w:lineRule="auto"/>
        <w:rPr>
          <w:rFonts w:ascii="Times New Roman" w:eastAsia="Calibri" w:hAnsi="Times New Roman"/>
          <w:b/>
          <w:bCs/>
          <w:caps/>
          <w:sz w:val="24"/>
          <w:szCs w:val="24"/>
        </w:rPr>
      </w:pPr>
      <w:r w:rsidRPr="008A25BE">
        <w:rPr>
          <w:rFonts w:ascii="Times New Roman" w:eastAsia="Calibri" w:hAnsi="Times New Roman"/>
          <w:b/>
          <w:bCs/>
          <w:caps/>
          <w:sz w:val="24"/>
          <w:szCs w:val="24"/>
        </w:rPr>
        <w:t>APLINKOSAUGINIAI REIKLAVIMAI</w:t>
      </w:r>
    </w:p>
    <w:p w14:paraId="20AB4C1A" w14:textId="77777777" w:rsidR="008A25BE" w:rsidRPr="008A25BE" w:rsidRDefault="008A25BE" w:rsidP="008A25BE">
      <w:pPr>
        <w:pStyle w:val="Sraopastraipa"/>
        <w:numPr>
          <w:ilvl w:val="0"/>
          <w:numId w:val="18"/>
        </w:numPr>
        <w:suppressAutoHyphens/>
        <w:spacing w:after="0"/>
        <w:jc w:val="both"/>
        <w:rPr>
          <w:rFonts w:ascii="Times New Roman" w:hAnsi="Times New Roman"/>
          <w:vanish/>
          <w:sz w:val="24"/>
          <w:szCs w:val="24"/>
        </w:rPr>
      </w:pPr>
    </w:p>
    <w:p w14:paraId="3CE87F4A" w14:textId="77777777" w:rsidR="008A25BE" w:rsidRPr="008A25BE" w:rsidRDefault="008A25BE" w:rsidP="008A25BE">
      <w:pPr>
        <w:pStyle w:val="Sraopastraipa"/>
        <w:numPr>
          <w:ilvl w:val="0"/>
          <w:numId w:val="18"/>
        </w:numPr>
        <w:suppressAutoHyphens/>
        <w:spacing w:after="0"/>
        <w:jc w:val="both"/>
        <w:rPr>
          <w:rFonts w:ascii="Times New Roman" w:hAnsi="Times New Roman"/>
          <w:vanish/>
          <w:sz w:val="24"/>
          <w:szCs w:val="24"/>
        </w:rPr>
      </w:pPr>
    </w:p>
    <w:p w14:paraId="380BE5ED" w14:textId="77777777" w:rsidR="008A25BE" w:rsidRPr="008A25BE" w:rsidRDefault="008A25BE" w:rsidP="008A25BE">
      <w:pPr>
        <w:pStyle w:val="Sraopastraipa"/>
        <w:numPr>
          <w:ilvl w:val="0"/>
          <w:numId w:val="18"/>
        </w:numPr>
        <w:suppressAutoHyphens/>
        <w:spacing w:after="0"/>
        <w:jc w:val="both"/>
        <w:rPr>
          <w:rFonts w:ascii="Times New Roman" w:hAnsi="Times New Roman"/>
          <w:vanish/>
          <w:sz w:val="24"/>
          <w:szCs w:val="24"/>
        </w:rPr>
      </w:pPr>
    </w:p>
    <w:p w14:paraId="27D0DAFD" w14:textId="7E20C736" w:rsidR="001D68C9" w:rsidRPr="008A25BE" w:rsidRDefault="00F23499" w:rsidP="008A25BE">
      <w:pPr>
        <w:pStyle w:val="Sraopastraipa"/>
        <w:numPr>
          <w:ilvl w:val="1"/>
          <w:numId w:val="18"/>
        </w:numPr>
        <w:tabs>
          <w:tab w:val="left" w:pos="426"/>
        </w:tabs>
        <w:suppressAutoHyphens/>
        <w:spacing w:after="0"/>
        <w:ind w:left="0" w:firstLine="0"/>
        <w:jc w:val="both"/>
        <w:rPr>
          <w:rFonts w:ascii="Times New Roman" w:hAnsi="Times New Roman"/>
          <w:sz w:val="24"/>
          <w:szCs w:val="24"/>
        </w:rPr>
      </w:pPr>
      <w:r w:rsidRPr="008A25BE">
        <w:rPr>
          <w:rFonts w:ascii="Times New Roman" w:hAnsi="Times New Roman"/>
          <w:sz w:val="24"/>
          <w:szCs w:val="24"/>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w:t>
      </w:r>
      <w:r w:rsidR="001D68C9" w:rsidRPr="008A25BE">
        <w:rPr>
          <w:rFonts w:ascii="Times New Roman" w:hAnsi="Times New Roman"/>
          <w:sz w:val="24"/>
          <w:szCs w:val="24"/>
        </w:rPr>
        <w:t>4</w:t>
      </w:r>
      <w:r w:rsidRPr="008A25BE">
        <w:rPr>
          <w:rFonts w:ascii="Times New Roman" w:hAnsi="Times New Roman"/>
          <w:sz w:val="24"/>
          <w:szCs w:val="24"/>
        </w:rPr>
        <w:t>.</w:t>
      </w:r>
      <w:r w:rsidR="001D68C9" w:rsidRPr="008A25BE">
        <w:rPr>
          <w:rFonts w:ascii="Times New Roman" w:hAnsi="Times New Roman"/>
          <w:sz w:val="24"/>
          <w:szCs w:val="24"/>
        </w:rPr>
        <w:t>4</w:t>
      </w:r>
      <w:r w:rsidRPr="008A25BE">
        <w:rPr>
          <w:rFonts w:ascii="Times New Roman" w:hAnsi="Times New Roman"/>
          <w:sz w:val="24"/>
          <w:szCs w:val="24"/>
        </w:rPr>
        <w:t xml:space="preserve"> p.</w:t>
      </w:r>
      <w:r w:rsidR="001D68C9" w:rsidRPr="008A25BE">
        <w:rPr>
          <w:rFonts w:ascii="Aptos" w:eastAsiaTheme="minorHAnsi" w:hAnsi="Aptos" w:cstheme="minorBidi"/>
        </w:rPr>
        <w:t xml:space="preserve"> </w:t>
      </w:r>
      <w:r w:rsidR="001D68C9" w:rsidRPr="008A25BE">
        <w:rPr>
          <w:rFonts w:ascii="Times New Roman" w:hAnsi="Times New Roman"/>
          <w:sz w:val="24"/>
          <w:szCs w:val="24"/>
        </w:rPr>
        <w:t>Aplinkos ap</w:t>
      </w:r>
      <w:r w:rsidR="00993734" w:rsidRPr="008A25BE">
        <w:rPr>
          <w:rFonts w:ascii="Times New Roman" w:hAnsi="Times New Roman"/>
          <w:sz w:val="24"/>
          <w:szCs w:val="24"/>
        </w:rPr>
        <w:t>s</w:t>
      </w:r>
      <w:r w:rsidR="001D68C9" w:rsidRPr="008A25BE">
        <w:rPr>
          <w:rFonts w:ascii="Times New Roman" w:hAnsi="Times New Roman"/>
          <w:sz w:val="24"/>
          <w:szCs w:val="24"/>
        </w:rPr>
        <w:t xml:space="preserve">augos kriterijai nustatyti Sutarties projekte </w:t>
      </w:r>
      <w:r w:rsidR="008A25BE" w:rsidRPr="008A25BE">
        <w:rPr>
          <w:rFonts w:ascii="Times New Roman" w:hAnsi="Times New Roman"/>
          <w:sz w:val="24"/>
          <w:szCs w:val="24"/>
        </w:rPr>
        <w:t xml:space="preserve">13 </w:t>
      </w:r>
      <w:r w:rsidR="001D68C9" w:rsidRPr="008A25BE">
        <w:rPr>
          <w:rFonts w:ascii="Times New Roman" w:hAnsi="Times New Roman"/>
          <w:sz w:val="24"/>
          <w:szCs w:val="24"/>
        </w:rPr>
        <w:t>dalyje.</w:t>
      </w:r>
    </w:p>
    <w:p w14:paraId="325D5371" w14:textId="126DF454" w:rsidR="00F23499" w:rsidRPr="008A25BE" w:rsidRDefault="00F23499" w:rsidP="008A25BE">
      <w:pPr>
        <w:pStyle w:val="Sraopastraipa"/>
        <w:suppressAutoHyphens/>
        <w:spacing w:after="0"/>
        <w:ind w:left="644"/>
        <w:jc w:val="both"/>
        <w:rPr>
          <w:rFonts w:ascii="Times New Roman" w:hAnsi="Times New Roman"/>
          <w:sz w:val="24"/>
          <w:szCs w:val="24"/>
        </w:rPr>
      </w:pPr>
      <w:r w:rsidRPr="008A25BE">
        <w:rPr>
          <w:rFonts w:ascii="Times New Roman" w:hAnsi="Times New Roman"/>
          <w:sz w:val="24"/>
          <w:szCs w:val="24"/>
        </w:rPr>
        <w:t>.</w:t>
      </w:r>
    </w:p>
    <w:p w14:paraId="20067258" w14:textId="77777777" w:rsidR="00F23499" w:rsidRPr="008A25BE" w:rsidRDefault="00F23499" w:rsidP="008A25BE">
      <w:pPr>
        <w:pStyle w:val="Sraopastraipa"/>
        <w:spacing w:after="0" w:line="276" w:lineRule="auto"/>
        <w:ind w:left="644"/>
        <w:rPr>
          <w:rFonts w:ascii="Times New Roman" w:eastAsia="Calibri" w:hAnsi="Times New Roman"/>
          <w:b/>
          <w:bCs/>
          <w:caps/>
          <w:sz w:val="28"/>
          <w:szCs w:val="28"/>
        </w:rPr>
      </w:pPr>
    </w:p>
    <w:p w14:paraId="1A05E211" w14:textId="665ABB1A" w:rsidR="00F53461" w:rsidRDefault="00F53461" w:rsidP="008A25BE">
      <w:pPr>
        <w:pStyle w:val="Sraopastraipa"/>
        <w:numPr>
          <w:ilvl w:val="0"/>
          <w:numId w:val="16"/>
        </w:numPr>
        <w:spacing w:after="0" w:line="276" w:lineRule="auto"/>
        <w:rPr>
          <w:rFonts w:ascii="Times New Roman" w:eastAsia="Calibri" w:hAnsi="Times New Roman"/>
          <w:b/>
          <w:bCs/>
          <w:caps/>
          <w:sz w:val="24"/>
          <w:szCs w:val="24"/>
        </w:rPr>
      </w:pPr>
      <w:r w:rsidRPr="008A25BE">
        <w:rPr>
          <w:rFonts w:ascii="Times New Roman" w:eastAsia="Calibri" w:hAnsi="Times New Roman"/>
          <w:b/>
          <w:bCs/>
          <w:caps/>
          <w:sz w:val="24"/>
          <w:szCs w:val="24"/>
        </w:rPr>
        <w:t>techninė specifikacija</w:t>
      </w:r>
    </w:p>
    <w:p w14:paraId="6CD41FCC" w14:textId="77777777" w:rsidR="008A25BE" w:rsidRPr="008A25BE" w:rsidRDefault="008A25BE" w:rsidP="008A25BE">
      <w:pPr>
        <w:spacing w:after="0" w:line="276" w:lineRule="auto"/>
        <w:rPr>
          <w:rFonts w:ascii="Times New Roman" w:eastAsia="Calibri" w:hAnsi="Times New Roman"/>
          <w:b/>
          <w:bCs/>
          <w:caps/>
          <w:sz w:val="24"/>
          <w:szCs w:val="24"/>
        </w:rPr>
      </w:pPr>
    </w:p>
    <w:p w14:paraId="03DAB7B9" w14:textId="4DF419BC" w:rsidR="00C82E5A" w:rsidRPr="008A25BE" w:rsidRDefault="00F53461" w:rsidP="008A25BE">
      <w:pPr>
        <w:pStyle w:val="Sraopastraipa"/>
        <w:spacing w:after="0" w:line="276" w:lineRule="auto"/>
        <w:ind w:left="644"/>
        <w:jc w:val="center"/>
        <w:rPr>
          <w:rFonts w:ascii="Times New Roman" w:eastAsia="Calibri" w:hAnsi="Times New Roman"/>
          <w:b/>
          <w:bCs/>
          <w:caps/>
          <w:sz w:val="20"/>
          <w:szCs w:val="20"/>
        </w:rPr>
      </w:pPr>
      <w:r w:rsidRPr="008A25BE">
        <w:rPr>
          <w:rFonts w:ascii="Times New Roman" w:eastAsia="Calibri" w:hAnsi="Times New Roman"/>
          <w:b/>
          <w:bCs/>
          <w:caps/>
          <w:sz w:val="20"/>
          <w:szCs w:val="20"/>
        </w:rPr>
        <w:t xml:space="preserve">3 </w:t>
      </w:r>
      <w:r w:rsidRPr="008A25BE">
        <w:rPr>
          <w:rFonts w:ascii="Times New Roman" w:eastAsia="Calibri" w:hAnsi="Times New Roman"/>
          <w:b/>
          <w:bCs/>
          <w:sz w:val="20"/>
          <w:szCs w:val="20"/>
        </w:rPr>
        <w:t>lentelė</w:t>
      </w:r>
      <w:r w:rsidR="008A25BE" w:rsidRPr="008A25BE">
        <w:rPr>
          <w:rFonts w:ascii="Times New Roman" w:eastAsia="Calibri" w:hAnsi="Times New Roman"/>
          <w:b/>
          <w:bCs/>
          <w:sz w:val="20"/>
          <w:szCs w:val="20"/>
        </w:rPr>
        <w:t xml:space="preserve"> „Techninė specifikacija“</w:t>
      </w:r>
    </w:p>
    <w:tbl>
      <w:tblPr>
        <w:tblStyle w:val="Lentelstinklelis"/>
        <w:tblW w:w="14470" w:type="dxa"/>
        <w:tblInd w:w="0" w:type="dxa"/>
        <w:tblLayout w:type="fixed"/>
        <w:tblLook w:val="04A0" w:firstRow="1" w:lastRow="0" w:firstColumn="1" w:lastColumn="0" w:noHBand="0" w:noVBand="1"/>
      </w:tblPr>
      <w:tblGrid>
        <w:gridCol w:w="552"/>
        <w:gridCol w:w="1702"/>
        <w:gridCol w:w="2372"/>
        <w:gridCol w:w="2021"/>
        <w:gridCol w:w="850"/>
        <w:gridCol w:w="2409"/>
        <w:gridCol w:w="2267"/>
        <w:gridCol w:w="2267"/>
        <w:gridCol w:w="8"/>
        <w:gridCol w:w="22"/>
      </w:tblGrid>
      <w:tr w:rsidR="00F53461" w:rsidRPr="008A25BE" w14:paraId="4144D784" w14:textId="77777777" w:rsidTr="004C5D09">
        <w:trPr>
          <w:gridAfter w:val="1"/>
          <w:wAfter w:w="18" w:type="dxa"/>
          <w:trHeight w:val="285"/>
        </w:trPr>
        <w:tc>
          <w:tcPr>
            <w:tcW w:w="551" w:type="dxa"/>
            <w:vMerge w:val="restart"/>
            <w:tcBorders>
              <w:top w:val="single" w:sz="12" w:space="0" w:color="auto"/>
              <w:left w:val="single" w:sz="12" w:space="0" w:color="auto"/>
              <w:right w:val="single" w:sz="12" w:space="0" w:color="auto"/>
            </w:tcBorders>
            <w:vAlign w:val="center"/>
            <w:hideMark/>
          </w:tcPr>
          <w:p w14:paraId="372CCE77" w14:textId="2B80A812" w:rsidR="00F53461" w:rsidRPr="008A25BE" w:rsidRDefault="008A25BE" w:rsidP="008A25BE">
            <w:pPr>
              <w:tabs>
                <w:tab w:val="left" w:pos="423"/>
              </w:tabs>
              <w:spacing w:line="240" w:lineRule="auto"/>
              <w:ind w:right="-109"/>
              <w:rPr>
                <w:rFonts w:ascii="Times New Roman" w:hAnsi="Times New Roman"/>
                <w:b/>
                <w:sz w:val="20"/>
                <w:szCs w:val="20"/>
                <w:lang w:eastAsia="en-US"/>
              </w:rPr>
            </w:pPr>
            <w:r>
              <w:rPr>
                <w:rFonts w:ascii="Times New Roman" w:hAnsi="Times New Roman"/>
                <w:b/>
                <w:sz w:val="20"/>
                <w:szCs w:val="20"/>
                <w:lang w:eastAsia="en-US"/>
              </w:rPr>
              <w:t xml:space="preserve">Eil. </w:t>
            </w:r>
            <w:r w:rsidR="00F53461" w:rsidRPr="008A25BE">
              <w:rPr>
                <w:rFonts w:ascii="Times New Roman" w:hAnsi="Times New Roman"/>
                <w:b/>
                <w:sz w:val="20"/>
                <w:szCs w:val="20"/>
                <w:lang w:eastAsia="en-US"/>
              </w:rPr>
              <w:t>Nr.</w:t>
            </w:r>
          </w:p>
        </w:tc>
        <w:tc>
          <w:tcPr>
            <w:tcW w:w="1702" w:type="dxa"/>
            <w:vMerge w:val="restart"/>
            <w:tcBorders>
              <w:top w:val="single" w:sz="12" w:space="0" w:color="auto"/>
              <w:left w:val="single" w:sz="12" w:space="0" w:color="auto"/>
              <w:right w:val="single" w:sz="12" w:space="0" w:color="auto"/>
            </w:tcBorders>
            <w:vAlign w:val="center"/>
            <w:hideMark/>
          </w:tcPr>
          <w:p w14:paraId="4CF98E0F" w14:textId="77777777" w:rsidR="00F53461" w:rsidRPr="008A25BE" w:rsidRDefault="00F53461" w:rsidP="008A25BE">
            <w:pPr>
              <w:spacing w:line="240" w:lineRule="auto"/>
              <w:jc w:val="center"/>
              <w:rPr>
                <w:rFonts w:ascii="Times New Roman" w:hAnsi="Times New Roman"/>
                <w:b/>
                <w:sz w:val="20"/>
                <w:szCs w:val="20"/>
                <w:lang w:eastAsia="en-US"/>
              </w:rPr>
            </w:pPr>
            <w:r w:rsidRPr="008A25BE">
              <w:rPr>
                <w:rFonts w:ascii="Times New Roman" w:hAnsi="Times New Roman"/>
                <w:b/>
                <w:sz w:val="20"/>
                <w:szCs w:val="20"/>
                <w:lang w:eastAsia="en-US"/>
              </w:rPr>
              <w:t>Pavadinimas</w:t>
            </w:r>
          </w:p>
        </w:tc>
        <w:tc>
          <w:tcPr>
            <w:tcW w:w="4395" w:type="dxa"/>
            <w:gridSpan w:val="2"/>
            <w:vMerge w:val="restart"/>
            <w:tcBorders>
              <w:top w:val="single" w:sz="12" w:space="0" w:color="auto"/>
              <w:left w:val="single" w:sz="12" w:space="0" w:color="auto"/>
              <w:right w:val="single" w:sz="12" w:space="0" w:color="auto"/>
            </w:tcBorders>
            <w:vAlign w:val="center"/>
            <w:hideMark/>
          </w:tcPr>
          <w:p w14:paraId="1CCBC5B2" w14:textId="77777777" w:rsidR="00F53461" w:rsidRPr="008A25BE" w:rsidRDefault="00F53461" w:rsidP="008A25BE">
            <w:pPr>
              <w:spacing w:line="240" w:lineRule="auto"/>
              <w:jc w:val="center"/>
              <w:rPr>
                <w:rFonts w:ascii="Times New Roman" w:hAnsi="Times New Roman"/>
                <w:b/>
                <w:sz w:val="20"/>
                <w:szCs w:val="20"/>
                <w:lang w:eastAsia="en-US"/>
              </w:rPr>
            </w:pPr>
            <w:r w:rsidRPr="008A25BE">
              <w:rPr>
                <w:rFonts w:ascii="Times New Roman" w:hAnsi="Times New Roman"/>
                <w:b/>
                <w:sz w:val="20"/>
                <w:szCs w:val="20"/>
                <w:lang w:eastAsia="en-US"/>
              </w:rPr>
              <w:t>Aprašymas</w:t>
            </w:r>
          </w:p>
        </w:tc>
        <w:tc>
          <w:tcPr>
            <w:tcW w:w="850" w:type="dxa"/>
            <w:vMerge w:val="restart"/>
            <w:tcBorders>
              <w:top w:val="single" w:sz="12" w:space="0" w:color="auto"/>
              <w:left w:val="single" w:sz="12" w:space="0" w:color="auto"/>
              <w:right w:val="single" w:sz="12" w:space="0" w:color="auto"/>
            </w:tcBorders>
            <w:vAlign w:val="center"/>
            <w:hideMark/>
          </w:tcPr>
          <w:p w14:paraId="506BF4E3" w14:textId="1D44B731" w:rsidR="00F53461" w:rsidRPr="008A25BE" w:rsidRDefault="00F53461" w:rsidP="008A25BE">
            <w:pPr>
              <w:spacing w:line="240" w:lineRule="auto"/>
              <w:jc w:val="center"/>
              <w:rPr>
                <w:rFonts w:ascii="Times New Roman" w:hAnsi="Times New Roman"/>
                <w:b/>
                <w:sz w:val="20"/>
                <w:szCs w:val="20"/>
                <w:lang w:eastAsia="en-US"/>
              </w:rPr>
            </w:pPr>
            <w:r w:rsidRPr="008A25BE">
              <w:rPr>
                <w:rFonts w:ascii="Times New Roman" w:hAnsi="Times New Roman"/>
                <w:b/>
                <w:sz w:val="20"/>
                <w:szCs w:val="20"/>
                <w:lang w:eastAsia="en-US"/>
              </w:rPr>
              <w:t>Kiekis</w:t>
            </w:r>
          </w:p>
        </w:tc>
        <w:tc>
          <w:tcPr>
            <w:tcW w:w="6954" w:type="dxa"/>
            <w:gridSpan w:val="4"/>
            <w:tcBorders>
              <w:top w:val="single" w:sz="12" w:space="0" w:color="auto"/>
              <w:left w:val="single" w:sz="12" w:space="0" w:color="auto"/>
              <w:bottom w:val="single" w:sz="4" w:space="0" w:color="auto"/>
              <w:right w:val="single" w:sz="12" w:space="0" w:color="auto"/>
            </w:tcBorders>
            <w:vAlign w:val="center"/>
          </w:tcPr>
          <w:p w14:paraId="5240BB71" w14:textId="588A58F1" w:rsidR="00F53461" w:rsidRPr="008A25BE" w:rsidRDefault="00F53461" w:rsidP="008A25BE">
            <w:pPr>
              <w:spacing w:line="240" w:lineRule="auto"/>
              <w:jc w:val="center"/>
              <w:rPr>
                <w:rFonts w:ascii="Times New Roman" w:hAnsi="Times New Roman"/>
                <w:b/>
                <w:sz w:val="20"/>
                <w:szCs w:val="20"/>
                <w:lang w:eastAsia="en-US"/>
              </w:rPr>
            </w:pPr>
            <w:r w:rsidRPr="008A25BE">
              <w:rPr>
                <w:rFonts w:ascii="Times New Roman" w:hAnsi="Times New Roman"/>
                <w:b/>
                <w:sz w:val="20"/>
                <w:szCs w:val="20"/>
              </w:rPr>
              <w:t>Siūlomos prekės parametrai ir juos pagrindžiantys dokumentai</w:t>
            </w:r>
          </w:p>
        </w:tc>
      </w:tr>
      <w:tr w:rsidR="00F53461" w:rsidRPr="008A25BE" w14:paraId="75688A29" w14:textId="77777777" w:rsidTr="004C5D09">
        <w:trPr>
          <w:gridAfter w:val="1"/>
          <w:wAfter w:w="18" w:type="dxa"/>
          <w:trHeight w:val="165"/>
        </w:trPr>
        <w:tc>
          <w:tcPr>
            <w:tcW w:w="551" w:type="dxa"/>
            <w:vMerge/>
            <w:tcBorders>
              <w:left w:val="single" w:sz="12" w:space="0" w:color="auto"/>
              <w:right w:val="single" w:sz="12" w:space="0" w:color="auto"/>
            </w:tcBorders>
            <w:vAlign w:val="center"/>
          </w:tcPr>
          <w:p w14:paraId="43F479DF" w14:textId="77777777" w:rsidR="00F53461" w:rsidRPr="008A25BE" w:rsidRDefault="00F53461" w:rsidP="008A25BE">
            <w:pPr>
              <w:tabs>
                <w:tab w:val="left" w:pos="423"/>
              </w:tabs>
              <w:spacing w:line="240" w:lineRule="auto"/>
              <w:ind w:right="-109"/>
              <w:jc w:val="center"/>
              <w:rPr>
                <w:rFonts w:ascii="Times New Roman" w:hAnsi="Times New Roman"/>
                <w:b/>
                <w:sz w:val="20"/>
                <w:szCs w:val="20"/>
                <w:lang w:eastAsia="en-US"/>
              </w:rPr>
            </w:pPr>
          </w:p>
        </w:tc>
        <w:tc>
          <w:tcPr>
            <w:tcW w:w="1702" w:type="dxa"/>
            <w:vMerge/>
            <w:tcBorders>
              <w:left w:val="single" w:sz="12" w:space="0" w:color="auto"/>
              <w:right w:val="single" w:sz="12" w:space="0" w:color="auto"/>
            </w:tcBorders>
            <w:vAlign w:val="center"/>
          </w:tcPr>
          <w:p w14:paraId="14F440AC" w14:textId="77777777" w:rsidR="00F53461" w:rsidRPr="008A25BE" w:rsidRDefault="00F53461" w:rsidP="008A25BE">
            <w:pPr>
              <w:spacing w:line="240" w:lineRule="auto"/>
              <w:jc w:val="center"/>
              <w:rPr>
                <w:rFonts w:ascii="Times New Roman" w:hAnsi="Times New Roman"/>
                <w:b/>
                <w:sz w:val="20"/>
                <w:szCs w:val="20"/>
                <w:lang w:eastAsia="en-US"/>
              </w:rPr>
            </w:pPr>
          </w:p>
        </w:tc>
        <w:tc>
          <w:tcPr>
            <w:tcW w:w="4395" w:type="dxa"/>
            <w:gridSpan w:val="2"/>
            <w:vMerge/>
            <w:tcBorders>
              <w:left w:val="single" w:sz="12" w:space="0" w:color="auto"/>
              <w:right w:val="single" w:sz="12" w:space="0" w:color="auto"/>
            </w:tcBorders>
            <w:vAlign w:val="center"/>
          </w:tcPr>
          <w:p w14:paraId="7961C618" w14:textId="77777777" w:rsidR="00F53461" w:rsidRPr="008A25BE" w:rsidRDefault="00F53461" w:rsidP="008A25BE">
            <w:pPr>
              <w:spacing w:line="240" w:lineRule="auto"/>
              <w:jc w:val="center"/>
              <w:rPr>
                <w:rFonts w:ascii="Times New Roman" w:hAnsi="Times New Roman"/>
                <w:b/>
                <w:sz w:val="20"/>
                <w:szCs w:val="20"/>
                <w:lang w:eastAsia="en-US"/>
              </w:rPr>
            </w:pPr>
          </w:p>
        </w:tc>
        <w:tc>
          <w:tcPr>
            <w:tcW w:w="850" w:type="dxa"/>
            <w:vMerge/>
            <w:tcBorders>
              <w:left w:val="single" w:sz="12" w:space="0" w:color="auto"/>
              <w:right w:val="single" w:sz="12" w:space="0" w:color="auto"/>
            </w:tcBorders>
            <w:vAlign w:val="center"/>
          </w:tcPr>
          <w:p w14:paraId="36F98F17" w14:textId="77777777" w:rsidR="00F53461" w:rsidRPr="008A25BE" w:rsidRDefault="00F53461" w:rsidP="008A25BE">
            <w:pPr>
              <w:spacing w:line="240" w:lineRule="auto"/>
              <w:jc w:val="center"/>
              <w:rPr>
                <w:rFonts w:ascii="Times New Roman" w:hAnsi="Times New Roman"/>
                <w:b/>
                <w:sz w:val="20"/>
                <w:szCs w:val="20"/>
                <w:lang w:eastAsia="en-US"/>
              </w:rPr>
            </w:pPr>
          </w:p>
        </w:tc>
        <w:tc>
          <w:tcPr>
            <w:tcW w:w="2410" w:type="dxa"/>
            <w:vMerge w:val="restart"/>
            <w:tcBorders>
              <w:top w:val="single" w:sz="4" w:space="0" w:color="auto"/>
              <w:left w:val="single" w:sz="12" w:space="0" w:color="auto"/>
              <w:right w:val="single" w:sz="4" w:space="0" w:color="auto"/>
            </w:tcBorders>
            <w:vAlign w:val="center"/>
          </w:tcPr>
          <w:p w14:paraId="223EF6D3" w14:textId="77777777" w:rsidR="00F53461" w:rsidRPr="008A25BE" w:rsidRDefault="00F53461" w:rsidP="008A25BE">
            <w:pPr>
              <w:widowControl w:val="0"/>
              <w:jc w:val="center"/>
              <w:rPr>
                <w:rFonts w:ascii="Times New Roman" w:hAnsi="Times New Roman"/>
                <w:b/>
                <w:color w:val="FF0000"/>
                <w:sz w:val="20"/>
                <w:szCs w:val="20"/>
              </w:rPr>
            </w:pPr>
            <w:r w:rsidRPr="008A25BE">
              <w:rPr>
                <w:rFonts w:ascii="Times New Roman" w:hAnsi="Times New Roman"/>
                <w:b/>
                <w:sz w:val="20"/>
                <w:szCs w:val="20"/>
              </w:rPr>
              <w:t>Siūlomos prekės parametrai, gamintojas, modelis</w:t>
            </w:r>
          </w:p>
          <w:p w14:paraId="1EF32F50" w14:textId="648FB7EB" w:rsidR="00F53461" w:rsidRPr="008A25BE" w:rsidRDefault="00F53461" w:rsidP="008A25BE">
            <w:pPr>
              <w:spacing w:line="240" w:lineRule="auto"/>
              <w:jc w:val="center"/>
              <w:rPr>
                <w:rFonts w:ascii="Times New Roman" w:hAnsi="Times New Roman"/>
                <w:b/>
                <w:sz w:val="20"/>
                <w:szCs w:val="20"/>
                <w:lang w:eastAsia="en-US"/>
              </w:rPr>
            </w:pPr>
            <w:r w:rsidRPr="008A25BE">
              <w:rPr>
                <w:rFonts w:ascii="Times New Roman" w:hAnsi="Times New Roman"/>
                <w:i/>
                <w:color w:val="FF0000"/>
                <w:sz w:val="20"/>
                <w:szCs w:val="20"/>
              </w:rPr>
              <w:t xml:space="preserve">(pildo tiekėjas </w:t>
            </w:r>
            <w:r w:rsidRPr="008A25BE">
              <w:rPr>
                <w:rFonts w:ascii="Times New Roman" w:eastAsia="Calibri" w:hAnsi="Times New Roman"/>
                <w:i/>
                <w:color w:val="FF0000"/>
                <w:sz w:val="20"/>
                <w:szCs w:val="20"/>
              </w:rPr>
              <w:t>teikdamas pasiūlymą</w:t>
            </w:r>
            <w:r w:rsidRPr="008A25BE">
              <w:rPr>
                <w:rFonts w:ascii="Times New Roman" w:hAnsi="Times New Roman"/>
                <w:b/>
                <w:i/>
                <w:color w:val="FF0000"/>
                <w:sz w:val="20"/>
                <w:szCs w:val="20"/>
              </w:rPr>
              <w:t>)</w:t>
            </w:r>
          </w:p>
        </w:tc>
        <w:tc>
          <w:tcPr>
            <w:tcW w:w="4544" w:type="dxa"/>
            <w:gridSpan w:val="3"/>
            <w:tcBorders>
              <w:top w:val="single" w:sz="4" w:space="0" w:color="auto"/>
              <w:left w:val="single" w:sz="4" w:space="0" w:color="auto"/>
              <w:bottom w:val="single" w:sz="4" w:space="0" w:color="auto"/>
              <w:right w:val="single" w:sz="12" w:space="0" w:color="auto"/>
            </w:tcBorders>
          </w:tcPr>
          <w:p w14:paraId="35A7E13C" w14:textId="19B2D830" w:rsidR="00F53461" w:rsidRPr="008A25BE" w:rsidRDefault="00F53461" w:rsidP="008A25BE">
            <w:pPr>
              <w:spacing w:line="240" w:lineRule="auto"/>
              <w:jc w:val="center"/>
              <w:rPr>
                <w:rFonts w:ascii="Times New Roman" w:hAnsi="Times New Roman"/>
                <w:b/>
                <w:sz w:val="20"/>
                <w:szCs w:val="20"/>
                <w:lang w:eastAsia="en-US"/>
              </w:rPr>
            </w:pPr>
            <w:r w:rsidRPr="008A25BE">
              <w:rPr>
                <w:rFonts w:ascii="Times New Roman" w:hAnsi="Times New Roman"/>
                <w:b/>
                <w:bCs/>
                <w:sz w:val="20"/>
                <w:szCs w:val="20"/>
              </w:rPr>
              <w:t>Pasiūlymo dokumentai, patvirtinantys siūlomos prekės parametrus</w:t>
            </w:r>
          </w:p>
        </w:tc>
      </w:tr>
      <w:tr w:rsidR="00F53461" w:rsidRPr="008A25BE" w14:paraId="174D7DA4" w14:textId="77777777" w:rsidTr="004C5D09">
        <w:trPr>
          <w:gridAfter w:val="2"/>
          <w:wAfter w:w="26" w:type="dxa"/>
          <w:trHeight w:val="360"/>
        </w:trPr>
        <w:tc>
          <w:tcPr>
            <w:tcW w:w="551" w:type="dxa"/>
            <w:vMerge/>
            <w:tcBorders>
              <w:left w:val="single" w:sz="12" w:space="0" w:color="auto"/>
              <w:bottom w:val="single" w:sz="12" w:space="0" w:color="auto"/>
              <w:right w:val="single" w:sz="12" w:space="0" w:color="auto"/>
            </w:tcBorders>
            <w:vAlign w:val="center"/>
          </w:tcPr>
          <w:p w14:paraId="52CE1850" w14:textId="77777777" w:rsidR="00F53461" w:rsidRPr="008A25BE" w:rsidRDefault="00F53461" w:rsidP="008A25BE">
            <w:pPr>
              <w:tabs>
                <w:tab w:val="left" w:pos="423"/>
              </w:tabs>
              <w:spacing w:line="240" w:lineRule="auto"/>
              <w:ind w:right="-109"/>
              <w:jc w:val="center"/>
              <w:rPr>
                <w:rFonts w:ascii="Times New Roman" w:hAnsi="Times New Roman"/>
                <w:b/>
                <w:sz w:val="20"/>
                <w:szCs w:val="20"/>
                <w:lang w:eastAsia="en-US"/>
              </w:rPr>
            </w:pPr>
          </w:p>
        </w:tc>
        <w:tc>
          <w:tcPr>
            <w:tcW w:w="1702" w:type="dxa"/>
            <w:vMerge/>
            <w:tcBorders>
              <w:left w:val="single" w:sz="12" w:space="0" w:color="auto"/>
              <w:bottom w:val="single" w:sz="12" w:space="0" w:color="auto"/>
              <w:right w:val="single" w:sz="12" w:space="0" w:color="auto"/>
            </w:tcBorders>
            <w:vAlign w:val="center"/>
          </w:tcPr>
          <w:p w14:paraId="47878CA7" w14:textId="77777777" w:rsidR="00F53461" w:rsidRPr="008A25BE" w:rsidRDefault="00F53461" w:rsidP="008A25BE">
            <w:pPr>
              <w:spacing w:line="240" w:lineRule="auto"/>
              <w:jc w:val="center"/>
              <w:rPr>
                <w:rFonts w:ascii="Times New Roman" w:hAnsi="Times New Roman"/>
                <w:b/>
                <w:sz w:val="20"/>
                <w:szCs w:val="20"/>
                <w:lang w:eastAsia="en-US"/>
              </w:rPr>
            </w:pPr>
          </w:p>
        </w:tc>
        <w:tc>
          <w:tcPr>
            <w:tcW w:w="4395" w:type="dxa"/>
            <w:gridSpan w:val="2"/>
            <w:vMerge/>
            <w:tcBorders>
              <w:left w:val="single" w:sz="12" w:space="0" w:color="auto"/>
              <w:bottom w:val="single" w:sz="12" w:space="0" w:color="auto"/>
              <w:right w:val="single" w:sz="12" w:space="0" w:color="auto"/>
            </w:tcBorders>
            <w:vAlign w:val="center"/>
          </w:tcPr>
          <w:p w14:paraId="362BC978" w14:textId="77777777" w:rsidR="00F53461" w:rsidRPr="008A25BE" w:rsidRDefault="00F53461" w:rsidP="008A25BE">
            <w:pPr>
              <w:spacing w:line="240" w:lineRule="auto"/>
              <w:jc w:val="center"/>
              <w:rPr>
                <w:rFonts w:ascii="Times New Roman" w:hAnsi="Times New Roman"/>
                <w:b/>
                <w:sz w:val="20"/>
                <w:szCs w:val="20"/>
                <w:lang w:eastAsia="en-US"/>
              </w:rPr>
            </w:pPr>
          </w:p>
        </w:tc>
        <w:tc>
          <w:tcPr>
            <w:tcW w:w="850" w:type="dxa"/>
            <w:vMerge/>
            <w:tcBorders>
              <w:left w:val="single" w:sz="12" w:space="0" w:color="auto"/>
              <w:bottom w:val="single" w:sz="12" w:space="0" w:color="auto"/>
              <w:right w:val="single" w:sz="12" w:space="0" w:color="auto"/>
            </w:tcBorders>
            <w:vAlign w:val="center"/>
          </w:tcPr>
          <w:p w14:paraId="48DCE286" w14:textId="77777777" w:rsidR="00F53461" w:rsidRPr="008A25BE" w:rsidRDefault="00F53461" w:rsidP="008A25BE">
            <w:pPr>
              <w:spacing w:line="240" w:lineRule="auto"/>
              <w:jc w:val="center"/>
              <w:rPr>
                <w:rFonts w:ascii="Times New Roman" w:hAnsi="Times New Roman"/>
                <w:b/>
                <w:sz w:val="20"/>
                <w:szCs w:val="20"/>
                <w:lang w:eastAsia="en-US"/>
              </w:rPr>
            </w:pPr>
          </w:p>
        </w:tc>
        <w:tc>
          <w:tcPr>
            <w:tcW w:w="2410" w:type="dxa"/>
            <w:vMerge/>
            <w:tcBorders>
              <w:left w:val="single" w:sz="12" w:space="0" w:color="auto"/>
              <w:bottom w:val="single" w:sz="12" w:space="0" w:color="auto"/>
              <w:right w:val="single" w:sz="4" w:space="0" w:color="auto"/>
            </w:tcBorders>
            <w:vAlign w:val="center"/>
          </w:tcPr>
          <w:p w14:paraId="5CEB1807" w14:textId="77777777" w:rsidR="00F53461" w:rsidRPr="008A25BE" w:rsidRDefault="00F53461" w:rsidP="008A25BE">
            <w:pPr>
              <w:spacing w:line="240" w:lineRule="auto"/>
              <w:jc w:val="center"/>
              <w:rPr>
                <w:rFonts w:ascii="Times New Roman" w:hAnsi="Times New Roman"/>
                <w:b/>
                <w:sz w:val="20"/>
                <w:szCs w:val="20"/>
                <w:lang w:eastAsia="en-US"/>
              </w:rPr>
            </w:pPr>
          </w:p>
        </w:tc>
        <w:tc>
          <w:tcPr>
            <w:tcW w:w="2268" w:type="dxa"/>
            <w:tcBorders>
              <w:top w:val="single" w:sz="4" w:space="0" w:color="auto"/>
              <w:left w:val="single" w:sz="4" w:space="0" w:color="auto"/>
              <w:bottom w:val="single" w:sz="12" w:space="0" w:color="auto"/>
              <w:right w:val="single" w:sz="4" w:space="0" w:color="auto"/>
            </w:tcBorders>
          </w:tcPr>
          <w:p w14:paraId="7D1C73B0" w14:textId="77777777" w:rsidR="00F53461" w:rsidRPr="008A25BE" w:rsidRDefault="00F53461" w:rsidP="008A25BE">
            <w:pPr>
              <w:widowControl w:val="0"/>
              <w:jc w:val="center"/>
              <w:rPr>
                <w:rFonts w:ascii="Times New Roman" w:hAnsi="Times New Roman"/>
                <w:bCs/>
                <w:color w:val="FF0000"/>
                <w:sz w:val="20"/>
                <w:szCs w:val="20"/>
              </w:rPr>
            </w:pPr>
            <w:r w:rsidRPr="008A25BE">
              <w:rPr>
                <w:rFonts w:ascii="Times New Roman" w:hAnsi="Times New Roman"/>
                <w:b/>
                <w:bCs/>
                <w:sz w:val="20"/>
                <w:szCs w:val="20"/>
              </w:rPr>
              <w:t>Dokumento pavadinimas</w:t>
            </w:r>
            <w:r w:rsidRPr="008A25BE">
              <w:rPr>
                <w:rFonts w:ascii="Times New Roman" w:hAnsi="Times New Roman"/>
                <w:bCs/>
                <w:color w:val="FF0000"/>
                <w:sz w:val="20"/>
                <w:szCs w:val="20"/>
              </w:rPr>
              <w:t xml:space="preserve"> </w:t>
            </w:r>
          </w:p>
          <w:p w14:paraId="4205AD38" w14:textId="478F275D" w:rsidR="00F53461" w:rsidRPr="008A25BE" w:rsidRDefault="00F53461" w:rsidP="008A25BE">
            <w:pPr>
              <w:spacing w:line="240" w:lineRule="auto"/>
              <w:jc w:val="center"/>
              <w:rPr>
                <w:rFonts w:ascii="Times New Roman" w:hAnsi="Times New Roman"/>
                <w:b/>
                <w:sz w:val="20"/>
                <w:szCs w:val="20"/>
                <w:lang w:eastAsia="en-US"/>
              </w:rPr>
            </w:pPr>
            <w:r w:rsidRPr="008A25BE">
              <w:rPr>
                <w:rFonts w:ascii="Times New Roman" w:hAnsi="Times New Roman"/>
                <w:i/>
                <w:color w:val="FF0000"/>
                <w:sz w:val="20"/>
                <w:szCs w:val="20"/>
              </w:rPr>
              <w:t xml:space="preserve">(pildo tiekėjas </w:t>
            </w:r>
            <w:r w:rsidRPr="008A25BE">
              <w:rPr>
                <w:rFonts w:ascii="Times New Roman" w:eastAsia="Calibri" w:hAnsi="Times New Roman"/>
                <w:i/>
                <w:color w:val="FF0000"/>
                <w:sz w:val="20"/>
                <w:szCs w:val="20"/>
              </w:rPr>
              <w:t>teikdamas pasiūlymą</w:t>
            </w:r>
            <w:r w:rsidRPr="008A25BE">
              <w:rPr>
                <w:rFonts w:ascii="Times New Roman" w:hAnsi="Times New Roman"/>
                <w:b/>
                <w:i/>
                <w:color w:val="FF0000"/>
                <w:sz w:val="20"/>
                <w:szCs w:val="20"/>
              </w:rPr>
              <w:t>)</w:t>
            </w:r>
          </w:p>
        </w:tc>
        <w:tc>
          <w:tcPr>
            <w:tcW w:w="2268" w:type="dxa"/>
            <w:tcBorders>
              <w:top w:val="single" w:sz="4" w:space="0" w:color="auto"/>
              <w:left w:val="single" w:sz="4" w:space="0" w:color="auto"/>
              <w:bottom w:val="single" w:sz="12" w:space="0" w:color="auto"/>
              <w:right w:val="single" w:sz="12" w:space="0" w:color="auto"/>
            </w:tcBorders>
          </w:tcPr>
          <w:p w14:paraId="22A30C89" w14:textId="77777777" w:rsidR="00091958" w:rsidRPr="00091958" w:rsidRDefault="00091958" w:rsidP="00091958">
            <w:pPr>
              <w:widowControl w:val="0"/>
              <w:jc w:val="center"/>
              <w:rPr>
                <w:rFonts w:ascii="Times New Roman" w:hAnsi="Times New Roman"/>
                <w:b/>
                <w:bCs/>
                <w:sz w:val="20"/>
                <w:szCs w:val="20"/>
                <w:lang w:val="fi-FI"/>
              </w:rPr>
            </w:pPr>
            <w:r w:rsidRPr="00091958">
              <w:rPr>
                <w:rFonts w:ascii="Times New Roman" w:hAnsi="Times New Roman"/>
                <w:b/>
                <w:bCs/>
                <w:sz w:val="20"/>
                <w:szCs w:val="20"/>
                <w:lang w:val="fi-FI"/>
              </w:rPr>
              <w:t xml:space="preserve">Pasiūlymo lapo numeris </w:t>
            </w:r>
          </w:p>
          <w:p w14:paraId="27BEB839" w14:textId="67D4D98D" w:rsidR="00F53461" w:rsidRPr="008A25BE" w:rsidRDefault="00F53461" w:rsidP="008A25BE">
            <w:pPr>
              <w:spacing w:line="240" w:lineRule="auto"/>
              <w:jc w:val="center"/>
              <w:rPr>
                <w:rFonts w:ascii="Times New Roman" w:hAnsi="Times New Roman"/>
                <w:b/>
                <w:sz w:val="20"/>
                <w:szCs w:val="20"/>
                <w:lang w:eastAsia="en-US"/>
              </w:rPr>
            </w:pPr>
            <w:r w:rsidRPr="008A25BE">
              <w:rPr>
                <w:rFonts w:ascii="Times New Roman" w:hAnsi="Times New Roman"/>
                <w:i/>
                <w:color w:val="FF0000"/>
                <w:sz w:val="20"/>
                <w:szCs w:val="20"/>
              </w:rPr>
              <w:t xml:space="preserve">(pildo tiekėjas </w:t>
            </w:r>
            <w:r w:rsidRPr="008A25BE">
              <w:rPr>
                <w:rFonts w:ascii="Times New Roman" w:eastAsia="Calibri" w:hAnsi="Times New Roman"/>
                <w:i/>
                <w:color w:val="FF0000"/>
                <w:sz w:val="20"/>
                <w:szCs w:val="20"/>
              </w:rPr>
              <w:t>teikdamas pasiūlymą</w:t>
            </w:r>
            <w:r w:rsidRPr="008A25BE">
              <w:rPr>
                <w:rFonts w:ascii="Times New Roman" w:hAnsi="Times New Roman"/>
                <w:b/>
                <w:i/>
                <w:color w:val="FF0000"/>
                <w:sz w:val="20"/>
                <w:szCs w:val="20"/>
              </w:rPr>
              <w:t>)</w:t>
            </w:r>
          </w:p>
        </w:tc>
      </w:tr>
      <w:tr w:rsidR="00F53461" w:rsidRPr="008A25BE" w14:paraId="7666B7FF" w14:textId="77777777" w:rsidTr="004C5D09">
        <w:trPr>
          <w:gridAfter w:val="2"/>
          <w:wAfter w:w="26" w:type="dxa"/>
        </w:trPr>
        <w:tc>
          <w:tcPr>
            <w:tcW w:w="551" w:type="dxa"/>
            <w:tcBorders>
              <w:top w:val="single" w:sz="12" w:space="0" w:color="auto"/>
              <w:left w:val="single" w:sz="4" w:space="0" w:color="auto"/>
              <w:bottom w:val="single" w:sz="4" w:space="0" w:color="auto"/>
              <w:right w:val="single" w:sz="4" w:space="0" w:color="auto"/>
            </w:tcBorders>
          </w:tcPr>
          <w:p w14:paraId="090CADF6" w14:textId="77777777" w:rsidR="00F53461" w:rsidRPr="008A25BE" w:rsidRDefault="00F53461" w:rsidP="008A25BE">
            <w:pPr>
              <w:pStyle w:val="Sraopastraipa"/>
              <w:numPr>
                <w:ilvl w:val="0"/>
                <w:numId w:val="1"/>
              </w:numPr>
              <w:tabs>
                <w:tab w:val="left" w:pos="90"/>
                <w:tab w:val="left" w:pos="447"/>
              </w:tabs>
              <w:spacing w:line="240" w:lineRule="auto"/>
              <w:ind w:left="447" w:right="312" w:hanging="447"/>
              <w:jc w:val="center"/>
              <w:rPr>
                <w:rFonts w:ascii="Times New Roman" w:hAnsi="Times New Roman"/>
                <w:b/>
                <w:sz w:val="20"/>
                <w:szCs w:val="20"/>
              </w:rPr>
            </w:pPr>
          </w:p>
        </w:tc>
        <w:tc>
          <w:tcPr>
            <w:tcW w:w="1702" w:type="dxa"/>
            <w:tcBorders>
              <w:top w:val="single" w:sz="12" w:space="0" w:color="auto"/>
              <w:left w:val="single" w:sz="4" w:space="0" w:color="auto"/>
              <w:bottom w:val="single" w:sz="4" w:space="0" w:color="auto"/>
              <w:right w:val="single" w:sz="4" w:space="0" w:color="auto"/>
            </w:tcBorders>
          </w:tcPr>
          <w:p w14:paraId="09367B6C" w14:textId="13D95276"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Dantų apnašų valymo milteliai </w:t>
            </w:r>
            <w:proofErr w:type="spellStart"/>
            <w:r w:rsidRPr="008A25BE">
              <w:rPr>
                <w:rFonts w:ascii="Times New Roman" w:hAnsi="Times New Roman"/>
                <w:sz w:val="20"/>
                <w:szCs w:val="20"/>
                <w:lang w:eastAsia="en-US"/>
              </w:rPr>
              <w:t>sodapūtei</w:t>
            </w:r>
            <w:proofErr w:type="spellEnd"/>
          </w:p>
        </w:tc>
        <w:tc>
          <w:tcPr>
            <w:tcW w:w="4395" w:type="dxa"/>
            <w:gridSpan w:val="2"/>
            <w:tcBorders>
              <w:top w:val="single" w:sz="12" w:space="0" w:color="auto"/>
              <w:left w:val="single" w:sz="4" w:space="0" w:color="auto"/>
              <w:bottom w:val="single" w:sz="4" w:space="0" w:color="auto"/>
              <w:right w:val="single" w:sz="4" w:space="0" w:color="auto"/>
            </w:tcBorders>
          </w:tcPr>
          <w:p w14:paraId="7D5DE928" w14:textId="4B365985"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b/>
                <w:sz w:val="20"/>
                <w:szCs w:val="20"/>
                <w:lang w:eastAsia="en-US"/>
              </w:rPr>
              <w:t>Paskirtis</w:t>
            </w:r>
            <w:r w:rsidRPr="008A25BE">
              <w:rPr>
                <w:rFonts w:ascii="Times New Roman" w:hAnsi="Times New Roman"/>
                <w:sz w:val="20"/>
                <w:szCs w:val="20"/>
                <w:lang w:eastAsia="en-US"/>
              </w:rPr>
              <w:t>: Apnašų valymui virš dantenų.</w:t>
            </w:r>
          </w:p>
          <w:p w14:paraId="16C68BB0" w14:textId="23CC13AB"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b/>
                <w:sz w:val="20"/>
                <w:szCs w:val="20"/>
                <w:lang w:eastAsia="en-US"/>
              </w:rPr>
              <w:t>Sudėtis</w:t>
            </w:r>
            <w:r w:rsidRPr="008A25BE">
              <w:rPr>
                <w:rFonts w:ascii="Times New Roman" w:hAnsi="Times New Roman"/>
                <w:sz w:val="20"/>
                <w:szCs w:val="20"/>
                <w:lang w:eastAsia="en-US"/>
              </w:rPr>
              <w:t>: Kalcio karbonatas</w:t>
            </w:r>
            <w:r w:rsidR="00091958">
              <w:rPr>
                <w:rFonts w:ascii="Times New Roman" w:hAnsi="Times New Roman"/>
                <w:sz w:val="20"/>
                <w:szCs w:val="20"/>
                <w:lang w:eastAsia="en-US"/>
              </w:rPr>
              <w:t>.</w:t>
            </w:r>
          </w:p>
          <w:p w14:paraId="6FCE07BF" w14:textId="671B4CF4"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b/>
                <w:sz w:val="20"/>
                <w:szCs w:val="20"/>
                <w:lang w:eastAsia="en-US"/>
              </w:rPr>
              <w:t>Tipas:</w:t>
            </w:r>
            <w:r w:rsidRPr="008A25BE">
              <w:rPr>
                <w:rFonts w:ascii="Times New Roman" w:hAnsi="Times New Roman"/>
                <w:sz w:val="20"/>
                <w:szCs w:val="20"/>
                <w:lang w:eastAsia="en-US"/>
              </w:rPr>
              <w:t xml:space="preserve"> „</w:t>
            </w:r>
            <w:proofErr w:type="spellStart"/>
            <w:r w:rsidRPr="008A25BE">
              <w:rPr>
                <w:rFonts w:ascii="Times New Roman" w:hAnsi="Times New Roman"/>
                <w:sz w:val="20"/>
                <w:szCs w:val="20"/>
                <w:lang w:eastAsia="en-US"/>
              </w:rPr>
              <w:t>Pearl</w:t>
            </w:r>
            <w:proofErr w:type="spellEnd"/>
            <w:r w:rsidRPr="008A25BE">
              <w:rPr>
                <w:rFonts w:ascii="Times New Roman" w:hAnsi="Times New Roman"/>
                <w:sz w:val="20"/>
                <w:szCs w:val="20"/>
                <w:lang w:eastAsia="en-US"/>
              </w:rPr>
              <w:t>“ tipo granulės  iki 55 µm</w:t>
            </w:r>
            <w:r w:rsidR="00091958">
              <w:rPr>
                <w:rFonts w:ascii="Times New Roman" w:hAnsi="Times New Roman"/>
                <w:sz w:val="20"/>
                <w:szCs w:val="20"/>
                <w:lang w:eastAsia="en-US"/>
              </w:rPr>
              <w:t>.</w:t>
            </w:r>
          </w:p>
          <w:p w14:paraId="4E0C2831" w14:textId="48F52C8B" w:rsidR="00F53461" w:rsidRPr="008A25BE" w:rsidRDefault="00091958" w:rsidP="008A25BE">
            <w:pPr>
              <w:spacing w:line="240" w:lineRule="auto"/>
              <w:jc w:val="both"/>
              <w:rPr>
                <w:rFonts w:ascii="Times New Roman" w:hAnsi="Times New Roman"/>
                <w:sz w:val="20"/>
                <w:szCs w:val="20"/>
                <w:lang w:eastAsia="en-US"/>
              </w:rPr>
            </w:pPr>
            <w:r>
              <w:rPr>
                <w:rFonts w:ascii="Times New Roman" w:hAnsi="Times New Roman"/>
                <w:sz w:val="20"/>
                <w:szCs w:val="20"/>
                <w:lang w:eastAsia="en-US"/>
              </w:rPr>
              <w:t>Į</w:t>
            </w:r>
            <w:r w:rsidR="00F53461" w:rsidRPr="008A25BE">
              <w:rPr>
                <w:rFonts w:ascii="Times New Roman" w:hAnsi="Times New Roman"/>
                <w:sz w:val="20"/>
                <w:szCs w:val="20"/>
                <w:lang w:eastAsia="en-US"/>
              </w:rPr>
              <w:t xml:space="preserve">pakavimas: Vienkartinis įpakavimas ne daugiau kaip 15 g. </w:t>
            </w:r>
          </w:p>
          <w:p w14:paraId="6F8E4DA0" w14:textId="52FD33EA"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Pakuotėje ne mažiau kaip 80 vnt. po 15 g.</w:t>
            </w:r>
          </w:p>
          <w:p w14:paraId="37B50486" w14:textId="77777777" w:rsidR="00C15779" w:rsidRPr="008A25BE" w:rsidRDefault="00F53461" w:rsidP="008A25BE">
            <w:pPr>
              <w:spacing w:line="240" w:lineRule="auto"/>
              <w:jc w:val="both"/>
              <w:rPr>
                <w:rFonts w:ascii="Times New Roman" w:hAnsi="Times New Roman"/>
                <w:b/>
                <w:sz w:val="20"/>
                <w:szCs w:val="20"/>
                <w:lang w:eastAsia="en-US"/>
              </w:rPr>
            </w:pPr>
            <w:r w:rsidRPr="008A25BE">
              <w:rPr>
                <w:rFonts w:ascii="Times New Roman" w:hAnsi="Times New Roman"/>
                <w:b/>
                <w:sz w:val="20"/>
                <w:szCs w:val="20"/>
                <w:lang w:eastAsia="en-US"/>
              </w:rPr>
              <w:t>Tinkamumas:</w:t>
            </w:r>
          </w:p>
          <w:p w14:paraId="36C456E3" w14:textId="6496CC85" w:rsidR="00C15779" w:rsidRPr="008A25BE" w:rsidRDefault="00C05745"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Milteliai turi būti suderinami su oro-vandens abrazyvinio valymo aparata</w:t>
            </w:r>
            <w:r w:rsidR="003A3F6E" w:rsidRPr="008A25BE">
              <w:rPr>
                <w:rFonts w:ascii="Times New Roman" w:hAnsi="Times New Roman"/>
                <w:sz w:val="20"/>
                <w:szCs w:val="20"/>
                <w:lang w:eastAsia="en-US"/>
              </w:rPr>
              <w:t>i</w:t>
            </w:r>
            <w:r w:rsidRPr="008A25BE">
              <w:rPr>
                <w:rFonts w:ascii="Times New Roman" w:hAnsi="Times New Roman"/>
                <w:sz w:val="20"/>
                <w:szCs w:val="20"/>
                <w:lang w:eastAsia="en-US"/>
              </w:rPr>
              <w:t>s (</w:t>
            </w:r>
            <w:proofErr w:type="spellStart"/>
            <w:r w:rsidRPr="008A25BE">
              <w:rPr>
                <w:rFonts w:ascii="Times New Roman" w:hAnsi="Times New Roman"/>
                <w:sz w:val="20"/>
                <w:szCs w:val="20"/>
                <w:lang w:eastAsia="en-US"/>
              </w:rPr>
              <w:t>sodapūtėmis</w:t>
            </w:r>
            <w:proofErr w:type="spellEnd"/>
            <w:r w:rsidRPr="008A25BE">
              <w:rPr>
                <w:rFonts w:ascii="Times New Roman" w:hAnsi="Times New Roman"/>
                <w:sz w:val="20"/>
                <w:szCs w:val="20"/>
                <w:lang w:eastAsia="en-US"/>
              </w:rPr>
              <w:t>)</w:t>
            </w:r>
            <w:r w:rsidR="003A3F6E" w:rsidRPr="008A25BE">
              <w:rPr>
                <w:rFonts w:ascii="Times New Roman" w:hAnsi="Times New Roman"/>
                <w:sz w:val="20"/>
                <w:szCs w:val="20"/>
                <w:lang w:eastAsia="en-US"/>
              </w:rPr>
              <w:t>.</w:t>
            </w:r>
          </w:p>
          <w:p w14:paraId="2531041C" w14:textId="1D641192" w:rsidR="00F53461" w:rsidRPr="00091958" w:rsidRDefault="00C05745" w:rsidP="008A25BE">
            <w:pPr>
              <w:spacing w:line="240" w:lineRule="auto"/>
              <w:jc w:val="both"/>
              <w:rPr>
                <w:rFonts w:ascii="Times New Roman" w:hAnsi="Times New Roman"/>
                <w:color w:val="FF0000"/>
                <w:sz w:val="20"/>
                <w:szCs w:val="20"/>
                <w:lang w:eastAsia="en-US"/>
              </w:rPr>
            </w:pPr>
            <w:r w:rsidRPr="008A25BE">
              <w:rPr>
                <w:rFonts w:ascii="Times New Roman" w:hAnsi="Times New Roman"/>
                <w:sz w:val="20"/>
                <w:szCs w:val="20"/>
                <w:lang w:eastAsia="en-US"/>
              </w:rPr>
              <w:t xml:space="preserve">Tiekėjas privalo pateikti gamintojo ar tiekėjo patvirtinimą, kad siūlomi milteliai yra suderinami su oro-vandens abrazyvinio valymo aparatu, </w:t>
            </w:r>
            <w:r w:rsidR="00F53461" w:rsidRPr="008A25BE">
              <w:rPr>
                <w:rFonts w:ascii="Times New Roman" w:hAnsi="Times New Roman"/>
                <w:sz w:val="20"/>
                <w:szCs w:val="20"/>
                <w:lang w:eastAsia="en-US"/>
              </w:rPr>
              <w:t>įstaigoje turim</w:t>
            </w:r>
            <w:r w:rsidR="001F5C4C" w:rsidRPr="008A25BE">
              <w:rPr>
                <w:rFonts w:ascii="Times New Roman" w:hAnsi="Times New Roman"/>
                <w:sz w:val="20"/>
                <w:szCs w:val="20"/>
                <w:lang w:eastAsia="en-US"/>
              </w:rPr>
              <w:t>u</w:t>
            </w:r>
            <w:r w:rsidR="00F53461" w:rsidRPr="008A25BE">
              <w:rPr>
                <w:rFonts w:ascii="Times New Roman" w:hAnsi="Times New Roman"/>
                <w:sz w:val="20"/>
                <w:szCs w:val="20"/>
                <w:lang w:eastAsia="en-US"/>
              </w:rPr>
              <w:t xml:space="preserve"> „</w:t>
            </w:r>
            <w:proofErr w:type="spellStart"/>
            <w:r w:rsidR="00F53461" w:rsidRPr="008A25BE">
              <w:rPr>
                <w:rFonts w:ascii="Times New Roman" w:hAnsi="Times New Roman"/>
                <w:sz w:val="20"/>
                <w:szCs w:val="20"/>
                <w:lang w:eastAsia="en-US"/>
              </w:rPr>
              <w:t>KaVo</w:t>
            </w:r>
            <w:proofErr w:type="spellEnd"/>
            <w:r w:rsidR="00F53461" w:rsidRPr="008A25BE">
              <w:rPr>
                <w:rFonts w:ascii="Times New Roman" w:hAnsi="Times New Roman"/>
                <w:sz w:val="20"/>
                <w:szCs w:val="20"/>
                <w:lang w:eastAsia="en-US"/>
              </w:rPr>
              <w:t xml:space="preserve"> PROPHYflex</w:t>
            </w:r>
            <w:r w:rsidR="00902672" w:rsidRPr="00091958">
              <w:rPr>
                <w:rFonts w:ascii="Times New Roman" w:hAnsi="Times New Roman"/>
                <w:sz w:val="20"/>
                <w:szCs w:val="20"/>
                <w:lang w:eastAsia="en-US"/>
              </w:rPr>
              <w:t>4</w:t>
            </w:r>
            <w:r w:rsidR="00091958" w:rsidRPr="00091958">
              <w:rPr>
                <w:rFonts w:ascii="Times New Roman" w:hAnsi="Times New Roman"/>
                <w:sz w:val="20"/>
                <w:szCs w:val="20"/>
                <w:lang w:eastAsia="en-US"/>
              </w:rPr>
              <w:t>“</w:t>
            </w:r>
            <w:r w:rsidR="00091958">
              <w:rPr>
                <w:rFonts w:ascii="Times New Roman" w:hAnsi="Times New Roman"/>
                <w:sz w:val="20"/>
                <w:szCs w:val="20"/>
                <w:lang w:eastAsia="en-US"/>
              </w:rPr>
              <w:t>.</w:t>
            </w:r>
          </w:p>
        </w:tc>
        <w:tc>
          <w:tcPr>
            <w:tcW w:w="850" w:type="dxa"/>
            <w:tcBorders>
              <w:top w:val="single" w:sz="12" w:space="0" w:color="auto"/>
              <w:left w:val="single" w:sz="4" w:space="0" w:color="auto"/>
              <w:bottom w:val="single" w:sz="4" w:space="0" w:color="auto"/>
              <w:right w:val="single" w:sz="4" w:space="0" w:color="auto"/>
            </w:tcBorders>
          </w:tcPr>
          <w:p w14:paraId="64776ACE" w14:textId="6EFD692A" w:rsidR="00F53461" w:rsidRPr="008A25BE" w:rsidRDefault="00F53461" w:rsidP="008A25BE">
            <w:pPr>
              <w:spacing w:line="240" w:lineRule="auto"/>
              <w:rPr>
                <w:rFonts w:ascii="Times New Roman" w:hAnsi="Times New Roman"/>
                <w:b/>
                <w:sz w:val="20"/>
                <w:szCs w:val="20"/>
                <w:lang w:eastAsia="en-US"/>
              </w:rPr>
            </w:pPr>
            <w:r w:rsidRPr="008A25BE">
              <w:rPr>
                <w:rFonts w:ascii="Times New Roman" w:hAnsi="Times New Roman"/>
                <w:sz w:val="20"/>
                <w:szCs w:val="20"/>
                <w:lang w:eastAsia="en-US"/>
              </w:rPr>
              <w:t xml:space="preserve">5 pak. </w:t>
            </w:r>
          </w:p>
        </w:tc>
        <w:tc>
          <w:tcPr>
            <w:tcW w:w="2410" w:type="dxa"/>
            <w:tcBorders>
              <w:top w:val="single" w:sz="12" w:space="0" w:color="auto"/>
              <w:left w:val="single" w:sz="4" w:space="0" w:color="auto"/>
              <w:bottom w:val="single" w:sz="4" w:space="0" w:color="auto"/>
              <w:right w:val="single" w:sz="4" w:space="0" w:color="auto"/>
            </w:tcBorders>
          </w:tcPr>
          <w:p w14:paraId="691F8CD3" w14:textId="040C0715"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12" w:space="0" w:color="auto"/>
              <w:left w:val="single" w:sz="4" w:space="0" w:color="auto"/>
              <w:bottom w:val="single" w:sz="4" w:space="0" w:color="auto"/>
              <w:right w:val="single" w:sz="4" w:space="0" w:color="auto"/>
            </w:tcBorders>
          </w:tcPr>
          <w:p w14:paraId="7A6A7169"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12" w:space="0" w:color="auto"/>
              <w:left w:val="single" w:sz="4" w:space="0" w:color="auto"/>
              <w:bottom w:val="single" w:sz="4" w:space="0" w:color="auto"/>
              <w:right w:val="single" w:sz="4" w:space="0" w:color="auto"/>
            </w:tcBorders>
          </w:tcPr>
          <w:p w14:paraId="40339363"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2F85C051" w14:textId="77777777" w:rsidTr="004C5D09">
        <w:trPr>
          <w:gridAfter w:val="2"/>
          <w:wAfter w:w="26" w:type="dxa"/>
        </w:trPr>
        <w:tc>
          <w:tcPr>
            <w:tcW w:w="551" w:type="dxa"/>
            <w:tcBorders>
              <w:top w:val="single" w:sz="12" w:space="0" w:color="auto"/>
              <w:left w:val="single" w:sz="4" w:space="0" w:color="auto"/>
              <w:bottom w:val="single" w:sz="4" w:space="0" w:color="auto"/>
              <w:right w:val="single" w:sz="4" w:space="0" w:color="auto"/>
            </w:tcBorders>
          </w:tcPr>
          <w:p w14:paraId="2879F532" w14:textId="77777777" w:rsidR="00F53461" w:rsidRPr="008A25BE" w:rsidRDefault="00F53461" w:rsidP="008A25BE">
            <w:pPr>
              <w:pStyle w:val="Sraopastraipa"/>
              <w:numPr>
                <w:ilvl w:val="0"/>
                <w:numId w:val="1"/>
              </w:numPr>
              <w:tabs>
                <w:tab w:val="left" w:pos="90"/>
                <w:tab w:val="left" w:pos="447"/>
              </w:tabs>
              <w:spacing w:line="240" w:lineRule="auto"/>
              <w:ind w:left="447" w:right="312" w:hanging="447"/>
              <w:jc w:val="center"/>
              <w:rPr>
                <w:rFonts w:ascii="Times New Roman" w:hAnsi="Times New Roman"/>
                <w:b/>
                <w:sz w:val="20"/>
                <w:szCs w:val="20"/>
              </w:rPr>
            </w:pPr>
          </w:p>
        </w:tc>
        <w:tc>
          <w:tcPr>
            <w:tcW w:w="1702" w:type="dxa"/>
            <w:tcBorders>
              <w:top w:val="single" w:sz="12" w:space="0" w:color="auto"/>
              <w:left w:val="single" w:sz="4" w:space="0" w:color="auto"/>
              <w:bottom w:val="single" w:sz="4" w:space="0" w:color="auto"/>
              <w:right w:val="single" w:sz="4" w:space="0" w:color="auto"/>
            </w:tcBorders>
          </w:tcPr>
          <w:p w14:paraId="69C03782" w14:textId="03AE5001"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Dantų apnašų valymo glicino milteliai </w:t>
            </w:r>
            <w:proofErr w:type="spellStart"/>
            <w:r w:rsidRPr="008A25BE">
              <w:rPr>
                <w:rFonts w:ascii="Times New Roman" w:hAnsi="Times New Roman"/>
                <w:sz w:val="20"/>
                <w:szCs w:val="20"/>
                <w:lang w:eastAsia="en-US"/>
              </w:rPr>
              <w:t>sodapūtei</w:t>
            </w:r>
            <w:proofErr w:type="spellEnd"/>
          </w:p>
        </w:tc>
        <w:tc>
          <w:tcPr>
            <w:tcW w:w="4395" w:type="dxa"/>
            <w:gridSpan w:val="2"/>
            <w:tcBorders>
              <w:top w:val="single" w:sz="12" w:space="0" w:color="auto"/>
              <w:left w:val="single" w:sz="4" w:space="0" w:color="auto"/>
              <w:bottom w:val="single" w:sz="4" w:space="0" w:color="auto"/>
              <w:right w:val="single" w:sz="4" w:space="0" w:color="auto"/>
            </w:tcBorders>
          </w:tcPr>
          <w:p w14:paraId="669459B8" w14:textId="2E4882A7" w:rsidR="00F53461" w:rsidRPr="0017666E" w:rsidRDefault="00F53461" w:rsidP="008A25BE">
            <w:pPr>
              <w:spacing w:line="240" w:lineRule="auto"/>
              <w:jc w:val="both"/>
              <w:rPr>
                <w:rFonts w:ascii="Times New Roman" w:hAnsi="Times New Roman"/>
                <w:sz w:val="20"/>
                <w:szCs w:val="20"/>
                <w:lang w:eastAsia="en-US"/>
              </w:rPr>
            </w:pPr>
            <w:r w:rsidRPr="0017666E">
              <w:rPr>
                <w:rFonts w:ascii="Times New Roman" w:hAnsi="Times New Roman"/>
                <w:b/>
                <w:sz w:val="20"/>
                <w:szCs w:val="20"/>
                <w:lang w:eastAsia="en-US"/>
              </w:rPr>
              <w:t>Paskirtis:</w:t>
            </w:r>
            <w:r w:rsidRPr="0017666E">
              <w:rPr>
                <w:rFonts w:ascii="Times New Roman" w:hAnsi="Times New Roman"/>
                <w:sz w:val="20"/>
                <w:szCs w:val="20"/>
                <w:lang w:eastAsia="en-US"/>
              </w:rPr>
              <w:t xml:space="preserve"> Apnašų valymui po dantenomis, gydyti </w:t>
            </w:r>
            <w:proofErr w:type="spellStart"/>
            <w:r w:rsidRPr="0017666E">
              <w:rPr>
                <w:rFonts w:ascii="Times New Roman" w:hAnsi="Times New Roman"/>
                <w:sz w:val="20"/>
                <w:szCs w:val="20"/>
                <w:lang w:eastAsia="en-US"/>
              </w:rPr>
              <w:t>periodontitą</w:t>
            </w:r>
            <w:proofErr w:type="spellEnd"/>
            <w:r w:rsidRPr="0017666E">
              <w:rPr>
                <w:rFonts w:ascii="Times New Roman" w:hAnsi="Times New Roman"/>
                <w:sz w:val="20"/>
                <w:szCs w:val="20"/>
                <w:lang w:eastAsia="en-US"/>
              </w:rPr>
              <w:t xml:space="preserve"> ir </w:t>
            </w:r>
            <w:proofErr w:type="spellStart"/>
            <w:r w:rsidRPr="0017666E">
              <w:rPr>
                <w:rFonts w:ascii="Times New Roman" w:hAnsi="Times New Roman"/>
                <w:sz w:val="20"/>
                <w:szCs w:val="20"/>
                <w:lang w:eastAsia="en-US"/>
              </w:rPr>
              <w:t>periimplantitą</w:t>
            </w:r>
            <w:proofErr w:type="spellEnd"/>
            <w:r w:rsidRPr="0017666E">
              <w:rPr>
                <w:rFonts w:ascii="Times New Roman" w:hAnsi="Times New Roman"/>
                <w:sz w:val="20"/>
                <w:szCs w:val="20"/>
                <w:lang w:eastAsia="en-US"/>
              </w:rPr>
              <w:t>.</w:t>
            </w:r>
          </w:p>
          <w:p w14:paraId="2EC9169D" w14:textId="2302DB38" w:rsidR="00F53461" w:rsidRPr="0017666E" w:rsidRDefault="00F53461" w:rsidP="008A25BE">
            <w:pPr>
              <w:spacing w:line="240" w:lineRule="auto"/>
              <w:jc w:val="both"/>
              <w:rPr>
                <w:rFonts w:ascii="Times New Roman" w:hAnsi="Times New Roman"/>
                <w:sz w:val="20"/>
                <w:szCs w:val="20"/>
                <w:lang w:eastAsia="en-US"/>
              </w:rPr>
            </w:pPr>
            <w:r w:rsidRPr="0017666E">
              <w:rPr>
                <w:rFonts w:ascii="Times New Roman" w:hAnsi="Times New Roman"/>
                <w:sz w:val="20"/>
                <w:szCs w:val="20"/>
                <w:lang w:eastAsia="en-US"/>
              </w:rPr>
              <w:t>Tipas:</w:t>
            </w:r>
            <w:r w:rsidRPr="0017666E">
              <w:rPr>
                <w:rFonts w:ascii="Times New Roman" w:hAnsi="Times New Roman"/>
                <w:sz w:val="20"/>
                <w:szCs w:val="20"/>
              </w:rPr>
              <w:t xml:space="preserve"> </w:t>
            </w:r>
            <w:r w:rsidRPr="0017666E">
              <w:rPr>
                <w:rFonts w:ascii="Times New Roman" w:hAnsi="Times New Roman"/>
                <w:sz w:val="20"/>
                <w:szCs w:val="20"/>
                <w:lang w:eastAsia="en-US"/>
              </w:rPr>
              <w:t xml:space="preserve">smulkiagrūdžiai milteliai (18-22μm), glicinas (veikliosios medžiagos pagrindas), mažai </w:t>
            </w:r>
            <w:proofErr w:type="spellStart"/>
            <w:r w:rsidRPr="0017666E">
              <w:rPr>
                <w:rFonts w:ascii="Times New Roman" w:hAnsi="Times New Roman"/>
                <w:sz w:val="20"/>
                <w:szCs w:val="20"/>
                <w:lang w:eastAsia="en-US"/>
              </w:rPr>
              <w:t>abrazyvus</w:t>
            </w:r>
            <w:proofErr w:type="spellEnd"/>
            <w:r w:rsidRPr="0017666E">
              <w:rPr>
                <w:rFonts w:ascii="Times New Roman" w:hAnsi="Times New Roman"/>
                <w:sz w:val="20"/>
                <w:szCs w:val="20"/>
                <w:lang w:eastAsia="en-US"/>
              </w:rPr>
              <w:t xml:space="preserve"> ir neutralus skonis</w:t>
            </w:r>
            <w:r w:rsidR="00091958" w:rsidRPr="0017666E">
              <w:rPr>
                <w:rFonts w:ascii="Times New Roman" w:hAnsi="Times New Roman"/>
                <w:sz w:val="20"/>
                <w:szCs w:val="20"/>
                <w:lang w:eastAsia="en-US"/>
              </w:rPr>
              <w:t>.</w:t>
            </w:r>
          </w:p>
          <w:p w14:paraId="58529FEB" w14:textId="12DDC5A9" w:rsidR="00D15E94" w:rsidRPr="0017666E" w:rsidRDefault="00D15E94" w:rsidP="008A25BE">
            <w:pPr>
              <w:spacing w:line="240" w:lineRule="auto"/>
              <w:jc w:val="both"/>
              <w:rPr>
                <w:rFonts w:ascii="Times New Roman" w:hAnsi="Times New Roman"/>
                <w:bCs/>
                <w:sz w:val="20"/>
                <w:szCs w:val="20"/>
                <w:lang w:eastAsia="en-US"/>
              </w:rPr>
            </w:pPr>
            <w:r w:rsidRPr="0017666E">
              <w:rPr>
                <w:rFonts w:ascii="Times New Roman" w:hAnsi="Times New Roman"/>
                <w:bCs/>
                <w:sz w:val="20"/>
                <w:szCs w:val="20"/>
                <w:lang w:eastAsia="en-US"/>
              </w:rPr>
              <w:t>Pakuotės talpa ne didesnė kaip 100 g</w:t>
            </w:r>
            <w:r w:rsidR="00091958" w:rsidRPr="0017666E">
              <w:rPr>
                <w:rFonts w:ascii="Times New Roman" w:hAnsi="Times New Roman"/>
                <w:bCs/>
                <w:sz w:val="20"/>
                <w:szCs w:val="20"/>
                <w:lang w:eastAsia="en-US"/>
              </w:rPr>
              <w:t>.</w:t>
            </w:r>
          </w:p>
          <w:p w14:paraId="0E1E66D9" w14:textId="3FA0AA44" w:rsidR="00F53461" w:rsidRPr="0017666E" w:rsidRDefault="00F53461" w:rsidP="008A25BE">
            <w:pPr>
              <w:spacing w:line="240" w:lineRule="auto"/>
              <w:jc w:val="both"/>
              <w:rPr>
                <w:rFonts w:ascii="Times New Roman" w:hAnsi="Times New Roman"/>
                <w:b/>
                <w:sz w:val="20"/>
                <w:szCs w:val="20"/>
                <w:lang w:eastAsia="en-US"/>
              </w:rPr>
            </w:pPr>
            <w:r w:rsidRPr="0017666E">
              <w:rPr>
                <w:rFonts w:ascii="Times New Roman" w:hAnsi="Times New Roman"/>
                <w:b/>
                <w:sz w:val="20"/>
                <w:szCs w:val="20"/>
                <w:lang w:eastAsia="en-US"/>
              </w:rPr>
              <w:lastRenderedPageBreak/>
              <w:t>Tinkamumas:</w:t>
            </w:r>
            <w:r w:rsidRPr="0017666E">
              <w:rPr>
                <w:rFonts w:ascii="Times New Roman" w:hAnsi="Times New Roman"/>
                <w:sz w:val="20"/>
                <w:szCs w:val="20"/>
                <w:lang w:eastAsia="en-US"/>
              </w:rPr>
              <w:t xml:space="preserve"> </w:t>
            </w:r>
            <w:r w:rsidR="0012583F" w:rsidRPr="0017666E">
              <w:rPr>
                <w:rFonts w:ascii="Times New Roman" w:hAnsi="Times New Roman"/>
                <w:sz w:val="20"/>
                <w:szCs w:val="20"/>
                <w:lang w:eastAsia="en-US"/>
              </w:rPr>
              <w:t>Milteliai turi būti suderinami su oro-vandens abrazyvinio valymo aparatais (</w:t>
            </w:r>
            <w:proofErr w:type="spellStart"/>
            <w:r w:rsidR="0012583F" w:rsidRPr="0017666E">
              <w:rPr>
                <w:rFonts w:ascii="Times New Roman" w:hAnsi="Times New Roman"/>
                <w:sz w:val="20"/>
                <w:szCs w:val="20"/>
                <w:lang w:eastAsia="en-US"/>
              </w:rPr>
              <w:t>sodapūtėmis</w:t>
            </w:r>
            <w:proofErr w:type="spellEnd"/>
            <w:r w:rsidR="0012583F" w:rsidRPr="0017666E">
              <w:rPr>
                <w:rFonts w:ascii="Times New Roman" w:hAnsi="Times New Roman"/>
                <w:sz w:val="20"/>
                <w:szCs w:val="20"/>
                <w:lang w:eastAsia="en-US"/>
              </w:rPr>
              <w:t>)</w:t>
            </w:r>
            <w:r w:rsidR="003A3F6E" w:rsidRPr="0017666E">
              <w:rPr>
                <w:rFonts w:ascii="Times New Roman" w:hAnsi="Times New Roman"/>
                <w:sz w:val="20"/>
                <w:szCs w:val="20"/>
                <w:lang w:eastAsia="en-US"/>
              </w:rPr>
              <w:t xml:space="preserve">. </w:t>
            </w:r>
            <w:r w:rsidR="0012583F" w:rsidRPr="0017666E">
              <w:rPr>
                <w:rFonts w:ascii="Times New Roman" w:hAnsi="Times New Roman"/>
                <w:sz w:val="20"/>
                <w:szCs w:val="20"/>
                <w:lang w:eastAsia="en-US"/>
              </w:rPr>
              <w:t>Tiekėjas privalo pateikti gamintojo ar tiekėjo patvirtinimą, kad siūlomi milteliai yra suderinami su oro-vandens abrazyvinio valymo aparatu, įstaigoje turimu „</w:t>
            </w:r>
            <w:proofErr w:type="spellStart"/>
            <w:r w:rsidR="0012583F" w:rsidRPr="0017666E">
              <w:rPr>
                <w:rFonts w:ascii="Times New Roman" w:hAnsi="Times New Roman"/>
                <w:sz w:val="20"/>
                <w:szCs w:val="20"/>
                <w:lang w:eastAsia="en-US"/>
              </w:rPr>
              <w:t>KaVo</w:t>
            </w:r>
            <w:proofErr w:type="spellEnd"/>
            <w:r w:rsidR="0012583F" w:rsidRPr="0017666E">
              <w:rPr>
                <w:rFonts w:ascii="Times New Roman" w:hAnsi="Times New Roman"/>
                <w:sz w:val="20"/>
                <w:szCs w:val="20"/>
                <w:lang w:eastAsia="en-US"/>
              </w:rPr>
              <w:t xml:space="preserve"> </w:t>
            </w:r>
            <w:proofErr w:type="spellStart"/>
            <w:r w:rsidR="0012583F" w:rsidRPr="0017666E">
              <w:rPr>
                <w:rFonts w:ascii="Times New Roman" w:hAnsi="Times New Roman"/>
                <w:sz w:val="20"/>
                <w:szCs w:val="20"/>
                <w:lang w:eastAsia="en-US"/>
              </w:rPr>
              <w:t>PROPHYflex</w:t>
            </w:r>
            <w:proofErr w:type="spellEnd"/>
            <w:r w:rsidR="00902672" w:rsidRPr="0017666E">
              <w:rPr>
                <w:rFonts w:ascii="Times New Roman" w:hAnsi="Times New Roman"/>
                <w:sz w:val="20"/>
                <w:szCs w:val="20"/>
                <w:lang w:eastAsia="en-US"/>
              </w:rPr>
              <w:t xml:space="preserve"> 4“</w:t>
            </w:r>
            <w:r w:rsidR="00091958" w:rsidRPr="0017666E">
              <w:rPr>
                <w:rFonts w:ascii="Times New Roman" w:hAnsi="Times New Roman"/>
                <w:sz w:val="20"/>
                <w:szCs w:val="20"/>
                <w:lang w:eastAsia="en-US"/>
              </w:rPr>
              <w:t>.</w:t>
            </w:r>
          </w:p>
        </w:tc>
        <w:tc>
          <w:tcPr>
            <w:tcW w:w="850" w:type="dxa"/>
            <w:tcBorders>
              <w:top w:val="single" w:sz="12" w:space="0" w:color="auto"/>
              <w:left w:val="single" w:sz="4" w:space="0" w:color="auto"/>
              <w:bottom w:val="single" w:sz="4" w:space="0" w:color="auto"/>
              <w:right w:val="single" w:sz="4" w:space="0" w:color="auto"/>
            </w:tcBorders>
          </w:tcPr>
          <w:p w14:paraId="3F5C4688" w14:textId="1FE4FC11" w:rsidR="00F53461" w:rsidRPr="008A25BE" w:rsidRDefault="00F53461" w:rsidP="008A25BE">
            <w:pPr>
              <w:spacing w:line="240" w:lineRule="auto"/>
              <w:rPr>
                <w:rFonts w:ascii="Times New Roman" w:hAnsi="Times New Roman"/>
                <w:sz w:val="20"/>
                <w:szCs w:val="20"/>
                <w:lang w:eastAsia="en-US"/>
              </w:rPr>
            </w:pPr>
            <w:r w:rsidRPr="008A25BE">
              <w:rPr>
                <w:rFonts w:ascii="Times New Roman" w:hAnsi="Times New Roman"/>
                <w:sz w:val="20"/>
                <w:szCs w:val="20"/>
                <w:lang w:eastAsia="en-US"/>
              </w:rPr>
              <w:lastRenderedPageBreak/>
              <w:t xml:space="preserve">8 pak.  </w:t>
            </w:r>
          </w:p>
        </w:tc>
        <w:tc>
          <w:tcPr>
            <w:tcW w:w="2410" w:type="dxa"/>
            <w:tcBorders>
              <w:top w:val="single" w:sz="12" w:space="0" w:color="auto"/>
              <w:left w:val="single" w:sz="4" w:space="0" w:color="auto"/>
              <w:bottom w:val="single" w:sz="4" w:space="0" w:color="auto"/>
              <w:right w:val="single" w:sz="4" w:space="0" w:color="auto"/>
            </w:tcBorders>
          </w:tcPr>
          <w:p w14:paraId="520AB5FB"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12" w:space="0" w:color="auto"/>
              <w:left w:val="single" w:sz="4" w:space="0" w:color="auto"/>
              <w:bottom w:val="single" w:sz="4" w:space="0" w:color="auto"/>
              <w:right w:val="single" w:sz="4" w:space="0" w:color="auto"/>
            </w:tcBorders>
          </w:tcPr>
          <w:p w14:paraId="7FF45192"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12" w:space="0" w:color="auto"/>
              <w:left w:val="single" w:sz="4" w:space="0" w:color="auto"/>
              <w:bottom w:val="single" w:sz="4" w:space="0" w:color="auto"/>
              <w:right w:val="single" w:sz="4" w:space="0" w:color="auto"/>
            </w:tcBorders>
          </w:tcPr>
          <w:p w14:paraId="6839850C"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7B2F899E" w14:textId="77777777" w:rsidTr="004C5D09">
        <w:trPr>
          <w:gridAfter w:val="2"/>
          <w:wAfter w:w="26" w:type="dxa"/>
        </w:trPr>
        <w:tc>
          <w:tcPr>
            <w:tcW w:w="551" w:type="dxa"/>
            <w:tcBorders>
              <w:top w:val="single" w:sz="12" w:space="0" w:color="auto"/>
              <w:left w:val="single" w:sz="4" w:space="0" w:color="auto"/>
              <w:bottom w:val="single" w:sz="4" w:space="0" w:color="auto"/>
              <w:right w:val="single" w:sz="4" w:space="0" w:color="auto"/>
            </w:tcBorders>
          </w:tcPr>
          <w:p w14:paraId="439FB33B" w14:textId="77777777" w:rsidR="00F53461" w:rsidRPr="008A25BE" w:rsidRDefault="00F53461" w:rsidP="008A25BE">
            <w:pPr>
              <w:pStyle w:val="Sraopastraipa"/>
              <w:numPr>
                <w:ilvl w:val="0"/>
                <w:numId w:val="1"/>
              </w:numPr>
              <w:tabs>
                <w:tab w:val="left" w:pos="90"/>
                <w:tab w:val="left" w:pos="447"/>
              </w:tabs>
              <w:spacing w:line="240" w:lineRule="auto"/>
              <w:ind w:left="447" w:right="312" w:hanging="447"/>
              <w:jc w:val="center"/>
              <w:rPr>
                <w:rFonts w:ascii="Times New Roman" w:hAnsi="Times New Roman"/>
                <w:b/>
                <w:sz w:val="20"/>
                <w:szCs w:val="20"/>
              </w:rPr>
            </w:pPr>
          </w:p>
        </w:tc>
        <w:tc>
          <w:tcPr>
            <w:tcW w:w="1702" w:type="dxa"/>
            <w:tcBorders>
              <w:top w:val="single" w:sz="12" w:space="0" w:color="auto"/>
              <w:left w:val="single" w:sz="4" w:space="0" w:color="auto"/>
              <w:bottom w:val="single" w:sz="4" w:space="0" w:color="auto"/>
              <w:right w:val="single" w:sz="4" w:space="0" w:color="auto"/>
            </w:tcBorders>
          </w:tcPr>
          <w:p w14:paraId="46FC1FE6" w14:textId="0E9E3AD4" w:rsidR="00F53461" w:rsidRPr="008A25BE" w:rsidRDefault="00F53461" w:rsidP="00091958">
            <w:pPr>
              <w:rPr>
                <w:rFonts w:ascii="Times New Roman" w:hAnsi="Times New Roman"/>
                <w:sz w:val="20"/>
                <w:szCs w:val="20"/>
                <w:lang w:eastAsia="en-US"/>
              </w:rPr>
            </w:pPr>
            <w:r w:rsidRPr="008A25BE">
              <w:rPr>
                <w:rFonts w:ascii="Times New Roman" w:hAnsi="Times New Roman"/>
                <w:sz w:val="20"/>
                <w:szCs w:val="20"/>
                <w:lang w:eastAsia="en-US"/>
              </w:rPr>
              <w:t>Dantų balinimo gelis</w:t>
            </w:r>
          </w:p>
        </w:tc>
        <w:tc>
          <w:tcPr>
            <w:tcW w:w="4395" w:type="dxa"/>
            <w:gridSpan w:val="2"/>
            <w:tcBorders>
              <w:top w:val="single" w:sz="12" w:space="0" w:color="auto"/>
              <w:left w:val="single" w:sz="4" w:space="0" w:color="auto"/>
              <w:bottom w:val="single" w:sz="4" w:space="0" w:color="auto"/>
              <w:right w:val="single" w:sz="4" w:space="0" w:color="auto"/>
            </w:tcBorders>
          </w:tcPr>
          <w:p w14:paraId="31BE44D0" w14:textId="11B0D204" w:rsidR="00F53461" w:rsidRPr="0017666E" w:rsidRDefault="00F53461" w:rsidP="008A25BE">
            <w:pPr>
              <w:shd w:val="clear" w:color="auto" w:fill="FFFFFF"/>
              <w:spacing w:line="240" w:lineRule="auto"/>
              <w:outlineLvl w:val="1"/>
              <w:rPr>
                <w:rFonts w:ascii="Times New Roman" w:hAnsi="Times New Roman"/>
                <w:sz w:val="20"/>
                <w:szCs w:val="20"/>
                <w:lang w:eastAsia="en-US"/>
              </w:rPr>
            </w:pPr>
            <w:r w:rsidRPr="0017666E">
              <w:rPr>
                <w:rFonts w:ascii="Times New Roman" w:hAnsi="Times New Roman"/>
                <w:sz w:val="20"/>
                <w:szCs w:val="20"/>
                <w:lang w:eastAsia="en-US"/>
              </w:rPr>
              <w:t xml:space="preserve">Dantų balinimo gelis </w:t>
            </w:r>
            <w:r w:rsidR="00BD047B" w:rsidRPr="0017666E">
              <w:rPr>
                <w:rFonts w:ascii="Times New Roman" w:hAnsi="Times New Roman"/>
                <w:sz w:val="20"/>
                <w:szCs w:val="20"/>
                <w:lang w:eastAsia="en-US"/>
              </w:rPr>
              <w:t xml:space="preserve">apie </w:t>
            </w:r>
            <w:r w:rsidR="00FE4034" w:rsidRPr="0017666E">
              <w:rPr>
                <w:rFonts w:ascii="Times New Roman" w:hAnsi="Times New Roman"/>
                <w:sz w:val="20"/>
                <w:szCs w:val="20"/>
                <w:lang w:eastAsia="en-US"/>
              </w:rPr>
              <w:t>35</w:t>
            </w:r>
            <w:r w:rsidRPr="0017666E">
              <w:rPr>
                <w:rFonts w:ascii="Times New Roman" w:hAnsi="Times New Roman"/>
                <w:sz w:val="20"/>
                <w:szCs w:val="20"/>
                <w:lang w:eastAsia="en-US"/>
              </w:rPr>
              <w:t xml:space="preserve">% </w:t>
            </w:r>
            <w:r w:rsidR="00FE4034" w:rsidRPr="0017666E">
              <w:rPr>
                <w:rFonts w:ascii="Times New Roman" w:hAnsi="Times New Roman"/>
                <w:sz w:val="20"/>
                <w:szCs w:val="20"/>
                <w:lang w:eastAsia="en-US"/>
              </w:rPr>
              <w:t>(±7 %)</w:t>
            </w:r>
            <w:r w:rsidR="00091958" w:rsidRPr="0017666E">
              <w:rPr>
                <w:rFonts w:ascii="Times New Roman" w:hAnsi="Times New Roman"/>
                <w:sz w:val="20"/>
                <w:szCs w:val="20"/>
                <w:lang w:eastAsia="en-US"/>
              </w:rPr>
              <w:t>.</w:t>
            </w:r>
          </w:p>
          <w:p w14:paraId="6B62B4E7" w14:textId="0570F708" w:rsidR="00F53461" w:rsidRPr="0017666E" w:rsidRDefault="00F53461" w:rsidP="008A25BE">
            <w:pPr>
              <w:shd w:val="clear" w:color="auto" w:fill="FFFFFF"/>
              <w:spacing w:line="240" w:lineRule="auto"/>
              <w:outlineLvl w:val="1"/>
              <w:rPr>
                <w:rFonts w:ascii="Times New Roman" w:hAnsi="Times New Roman"/>
                <w:sz w:val="20"/>
                <w:szCs w:val="20"/>
                <w:lang w:eastAsia="en-US"/>
              </w:rPr>
            </w:pPr>
            <w:r w:rsidRPr="0017666E">
              <w:rPr>
                <w:rFonts w:ascii="Times New Roman" w:hAnsi="Times New Roman"/>
                <w:sz w:val="20"/>
                <w:szCs w:val="20"/>
                <w:lang w:eastAsia="en-US"/>
              </w:rPr>
              <w:t xml:space="preserve">Komplektas </w:t>
            </w:r>
            <w:proofErr w:type="spellStart"/>
            <w:r w:rsidRPr="0017666E">
              <w:rPr>
                <w:rFonts w:ascii="Times New Roman" w:hAnsi="Times New Roman"/>
                <w:sz w:val="20"/>
                <w:szCs w:val="20"/>
                <w:lang w:eastAsia="en-US"/>
              </w:rPr>
              <w:t>ofisiniam</w:t>
            </w:r>
            <w:proofErr w:type="spellEnd"/>
            <w:r w:rsidRPr="0017666E">
              <w:rPr>
                <w:rFonts w:ascii="Times New Roman" w:hAnsi="Times New Roman"/>
                <w:sz w:val="20"/>
                <w:szCs w:val="20"/>
                <w:lang w:eastAsia="en-US"/>
              </w:rPr>
              <w:t xml:space="preserve"> balinimui vandenilio peroksido pagrindu</w:t>
            </w:r>
            <w:r w:rsidR="00091958" w:rsidRPr="0017666E">
              <w:rPr>
                <w:rFonts w:ascii="Times New Roman" w:hAnsi="Times New Roman"/>
                <w:sz w:val="20"/>
                <w:szCs w:val="20"/>
                <w:lang w:eastAsia="en-US"/>
              </w:rPr>
              <w:t>.</w:t>
            </w:r>
          </w:p>
          <w:p w14:paraId="5F434680" w14:textId="77777777" w:rsidR="00FE4034" w:rsidRPr="0017666E" w:rsidRDefault="00F53461" w:rsidP="008A25BE">
            <w:pPr>
              <w:shd w:val="clear" w:color="auto" w:fill="FFFFFF"/>
              <w:spacing w:line="240" w:lineRule="auto"/>
              <w:outlineLvl w:val="1"/>
              <w:rPr>
                <w:rFonts w:ascii="Times New Roman" w:hAnsi="Times New Roman"/>
                <w:sz w:val="20"/>
                <w:szCs w:val="20"/>
                <w:lang w:eastAsia="en-US"/>
              </w:rPr>
            </w:pPr>
            <w:r w:rsidRPr="0017666E">
              <w:rPr>
                <w:rFonts w:ascii="Times New Roman" w:hAnsi="Times New Roman"/>
                <w:sz w:val="20"/>
                <w:szCs w:val="20"/>
                <w:lang w:eastAsia="en-US"/>
              </w:rPr>
              <w:t>Komplekte</w:t>
            </w:r>
            <w:r w:rsidR="00FE4034" w:rsidRPr="0017666E">
              <w:rPr>
                <w:rFonts w:ascii="Times New Roman" w:hAnsi="Times New Roman"/>
                <w:sz w:val="20"/>
                <w:szCs w:val="20"/>
                <w:lang w:eastAsia="en-US"/>
              </w:rPr>
              <w:t>:</w:t>
            </w:r>
          </w:p>
          <w:p w14:paraId="07915875" w14:textId="151DA1FA" w:rsidR="00F53461" w:rsidRPr="0017666E" w:rsidRDefault="00F53461" w:rsidP="008A25BE">
            <w:pPr>
              <w:shd w:val="clear" w:color="auto" w:fill="FFFFFF"/>
              <w:spacing w:line="240" w:lineRule="auto"/>
              <w:outlineLvl w:val="1"/>
              <w:rPr>
                <w:rFonts w:ascii="Times New Roman" w:hAnsi="Times New Roman"/>
                <w:sz w:val="20"/>
                <w:szCs w:val="20"/>
                <w:lang w:eastAsia="en-US"/>
              </w:rPr>
            </w:pPr>
            <w:r w:rsidRPr="0017666E">
              <w:rPr>
                <w:rFonts w:ascii="Times New Roman" w:hAnsi="Times New Roman"/>
                <w:sz w:val="20"/>
                <w:szCs w:val="20"/>
                <w:lang w:eastAsia="en-US"/>
              </w:rPr>
              <w:t>ne mažiau kaip 1 švirkštas</w:t>
            </w:r>
            <w:r w:rsidR="00FE4034" w:rsidRPr="0017666E">
              <w:rPr>
                <w:rFonts w:ascii="Times New Roman" w:hAnsi="Times New Roman"/>
                <w:sz w:val="20"/>
                <w:szCs w:val="20"/>
                <w:lang w:eastAsia="en-US"/>
              </w:rPr>
              <w:t xml:space="preserve">/buteliukas su </w:t>
            </w:r>
            <w:r w:rsidRPr="0017666E">
              <w:rPr>
                <w:rFonts w:ascii="Times New Roman" w:hAnsi="Times New Roman"/>
                <w:sz w:val="20"/>
                <w:szCs w:val="20"/>
                <w:lang w:eastAsia="en-US"/>
              </w:rPr>
              <w:t xml:space="preserve"> dantų balinimo geli</w:t>
            </w:r>
            <w:r w:rsidR="00FE4034" w:rsidRPr="0017666E">
              <w:rPr>
                <w:rFonts w:ascii="Times New Roman" w:hAnsi="Times New Roman"/>
                <w:sz w:val="20"/>
                <w:szCs w:val="20"/>
                <w:lang w:eastAsia="en-US"/>
              </w:rPr>
              <w:t>u</w:t>
            </w:r>
            <w:r w:rsidRPr="0017666E">
              <w:rPr>
                <w:rFonts w:ascii="Times New Roman" w:hAnsi="Times New Roman"/>
                <w:sz w:val="20"/>
                <w:szCs w:val="20"/>
                <w:lang w:eastAsia="en-US"/>
              </w:rPr>
              <w:t xml:space="preserve"> </w:t>
            </w:r>
            <w:r w:rsidR="00FE4034" w:rsidRPr="0017666E">
              <w:rPr>
                <w:rFonts w:ascii="Times New Roman" w:hAnsi="Times New Roman"/>
                <w:sz w:val="20"/>
                <w:szCs w:val="20"/>
                <w:lang w:eastAsia="en-US"/>
              </w:rPr>
              <w:t>apie 35% (±</w:t>
            </w:r>
            <w:r w:rsidR="008234BF" w:rsidRPr="0017666E">
              <w:rPr>
                <w:rFonts w:ascii="Times New Roman" w:hAnsi="Times New Roman"/>
                <w:sz w:val="20"/>
                <w:szCs w:val="20"/>
                <w:lang w:eastAsia="en-US"/>
              </w:rPr>
              <w:t>7</w:t>
            </w:r>
            <w:r w:rsidR="00FE4034" w:rsidRPr="0017666E">
              <w:rPr>
                <w:rFonts w:ascii="Times New Roman" w:hAnsi="Times New Roman"/>
                <w:sz w:val="20"/>
                <w:szCs w:val="20"/>
                <w:lang w:eastAsia="en-US"/>
              </w:rPr>
              <w:t xml:space="preserve"> %)</w:t>
            </w:r>
            <w:r w:rsidR="00091958" w:rsidRPr="0017666E">
              <w:rPr>
                <w:rFonts w:ascii="Times New Roman" w:hAnsi="Times New Roman"/>
                <w:sz w:val="20"/>
                <w:szCs w:val="20"/>
                <w:lang w:eastAsia="en-US"/>
              </w:rPr>
              <w:t>;</w:t>
            </w:r>
          </w:p>
          <w:p w14:paraId="6DFB462F" w14:textId="2D69BD2C" w:rsidR="00F53461" w:rsidRPr="0017666E" w:rsidRDefault="00F53461" w:rsidP="008A25BE">
            <w:pPr>
              <w:shd w:val="clear" w:color="auto" w:fill="FFFFFF"/>
              <w:spacing w:line="240" w:lineRule="auto"/>
              <w:outlineLvl w:val="1"/>
              <w:rPr>
                <w:rFonts w:ascii="Times New Roman" w:hAnsi="Times New Roman"/>
                <w:sz w:val="20"/>
                <w:szCs w:val="20"/>
                <w:lang w:eastAsia="en-US"/>
              </w:rPr>
            </w:pPr>
            <w:r w:rsidRPr="0017666E">
              <w:rPr>
                <w:rFonts w:ascii="Times New Roman" w:hAnsi="Times New Roman"/>
                <w:sz w:val="20"/>
                <w:szCs w:val="20"/>
                <w:lang w:eastAsia="en-US"/>
              </w:rPr>
              <w:t xml:space="preserve">ne mažiau kaip 1 </w:t>
            </w:r>
            <w:r w:rsidR="006560E1" w:rsidRPr="0017666E">
              <w:rPr>
                <w:rFonts w:ascii="Times New Roman" w:hAnsi="Times New Roman"/>
                <w:sz w:val="20"/>
                <w:szCs w:val="20"/>
                <w:lang w:eastAsia="en-US"/>
              </w:rPr>
              <w:t>švirkštas</w:t>
            </w:r>
            <w:r w:rsidRPr="0017666E">
              <w:rPr>
                <w:rFonts w:ascii="Times New Roman" w:hAnsi="Times New Roman"/>
                <w:sz w:val="20"/>
                <w:szCs w:val="20"/>
                <w:lang w:eastAsia="en-US"/>
              </w:rPr>
              <w:t xml:space="preserve"> su dantenų apsaugos ne mažiau kaip 1,5 ml</w:t>
            </w:r>
            <w:r w:rsidR="00091958" w:rsidRPr="0017666E">
              <w:rPr>
                <w:rFonts w:ascii="Times New Roman" w:hAnsi="Times New Roman"/>
                <w:sz w:val="20"/>
                <w:szCs w:val="20"/>
                <w:lang w:eastAsia="en-US"/>
              </w:rPr>
              <w:t>;</w:t>
            </w:r>
          </w:p>
          <w:p w14:paraId="364AACCB" w14:textId="222D1A98" w:rsidR="00F53461" w:rsidRPr="0017666E" w:rsidRDefault="00F53461" w:rsidP="008A25BE">
            <w:pPr>
              <w:shd w:val="clear" w:color="auto" w:fill="FFFFFF"/>
              <w:spacing w:line="240" w:lineRule="auto"/>
              <w:outlineLvl w:val="1"/>
              <w:rPr>
                <w:rFonts w:ascii="Times New Roman" w:hAnsi="Times New Roman"/>
                <w:b/>
                <w:sz w:val="20"/>
                <w:szCs w:val="20"/>
                <w:lang w:eastAsia="en-US"/>
              </w:rPr>
            </w:pPr>
            <w:r w:rsidRPr="0017666E">
              <w:rPr>
                <w:rFonts w:ascii="Times New Roman" w:hAnsi="Times New Roman"/>
                <w:sz w:val="20"/>
                <w:szCs w:val="20"/>
                <w:lang w:eastAsia="en-US"/>
              </w:rPr>
              <w:t>ne mažiau kaip 4 antgali</w:t>
            </w:r>
            <w:r w:rsidR="00091958" w:rsidRPr="0017666E">
              <w:rPr>
                <w:rFonts w:ascii="Times New Roman" w:hAnsi="Times New Roman"/>
                <w:sz w:val="20"/>
                <w:szCs w:val="20"/>
                <w:lang w:eastAsia="en-US"/>
              </w:rPr>
              <w:t>ai.</w:t>
            </w:r>
          </w:p>
        </w:tc>
        <w:tc>
          <w:tcPr>
            <w:tcW w:w="850" w:type="dxa"/>
            <w:tcBorders>
              <w:top w:val="single" w:sz="12" w:space="0" w:color="auto"/>
              <w:left w:val="single" w:sz="4" w:space="0" w:color="auto"/>
              <w:bottom w:val="single" w:sz="4" w:space="0" w:color="auto"/>
              <w:right w:val="single" w:sz="4" w:space="0" w:color="auto"/>
            </w:tcBorders>
          </w:tcPr>
          <w:p w14:paraId="69D3B6A5" w14:textId="600D809B" w:rsidR="00F53461" w:rsidRPr="008A25BE" w:rsidRDefault="00F53461" w:rsidP="008A25BE">
            <w:pPr>
              <w:spacing w:line="240" w:lineRule="auto"/>
              <w:rPr>
                <w:rFonts w:ascii="Times New Roman" w:hAnsi="Times New Roman"/>
                <w:sz w:val="20"/>
                <w:szCs w:val="20"/>
                <w:lang w:eastAsia="en-US"/>
              </w:rPr>
            </w:pPr>
            <w:r w:rsidRPr="008A25BE">
              <w:rPr>
                <w:rFonts w:ascii="Times New Roman" w:hAnsi="Times New Roman"/>
                <w:sz w:val="20"/>
                <w:szCs w:val="20"/>
                <w:lang w:eastAsia="en-US"/>
              </w:rPr>
              <w:t>10 kompl.</w:t>
            </w:r>
          </w:p>
        </w:tc>
        <w:tc>
          <w:tcPr>
            <w:tcW w:w="2410" w:type="dxa"/>
            <w:tcBorders>
              <w:top w:val="single" w:sz="12" w:space="0" w:color="auto"/>
              <w:left w:val="single" w:sz="4" w:space="0" w:color="auto"/>
              <w:bottom w:val="single" w:sz="4" w:space="0" w:color="auto"/>
              <w:right w:val="single" w:sz="4" w:space="0" w:color="auto"/>
            </w:tcBorders>
          </w:tcPr>
          <w:p w14:paraId="7A12BC0B"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12" w:space="0" w:color="auto"/>
              <w:left w:val="single" w:sz="4" w:space="0" w:color="auto"/>
              <w:bottom w:val="single" w:sz="4" w:space="0" w:color="auto"/>
              <w:right w:val="single" w:sz="4" w:space="0" w:color="auto"/>
            </w:tcBorders>
          </w:tcPr>
          <w:p w14:paraId="3BC4E59C"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12" w:space="0" w:color="auto"/>
              <w:left w:val="single" w:sz="4" w:space="0" w:color="auto"/>
              <w:bottom w:val="single" w:sz="4" w:space="0" w:color="auto"/>
              <w:right w:val="single" w:sz="4" w:space="0" w:color="auto"/>
            </w:tcBorders>
          </w:tcPr>
          <w:p w14:paraId="53CDF24A"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044FF36B" w14:textId="77777777" w:rsidTr="004C5D09">
        <w:trPr>
          <w:gridAfter w:val="2"/>
          <w:wAfter w:w="26" w:type="dxa"/>
        </w:trPr>
        <w:tc>
          <w:tcPr>
            <w:tcW w:w="551" w:type="dxa"/>
            <w:tcBorders>
              <w:top w:val="single" w:sz="4" w:space="0" w:color="auto"/>
              <w:left w:val="single" w:sz="4" w:space="0" w:color="auto"/>
              <w:bottom w:val="single" w:sz="4" w:space="0" w:color="auto"/>
              <w:right w:val="single" w:sz="4" w:space="0" w:color="auto"/>
            </w:tcBorders>
          </w:tcPr>
          <w:p w14:paraId="5DAD978A" w14:textId="77777777" w:rsidR="00F53461" w:rsidRPr="008A25BE" w:rsidRDefault="00F53461" w:rsidP="008A25BE">
            <w:pPr>
              <w:pStyle w:val="Sraopastraipa"/>
              <w:numPr>
                <w:ilvl w:val="0"/>
                <w:numId w:val="1"/>
              </w:numPr>
              <w:tabs>
                <w:tab w:val="left" w:pos="447"/>
              </w:tabs>
              <w:spacing w:line="240" w:lineRule="auto"/>
              <w:ind w:left="306" w:right="312"/>
              <w:rPr>
                <w:rFonts w:ascii="Times New Roman" w:hAnsi="Times New Roman"/>
                <w:b/>
                <w:sz w:val="20"/>
                <w:szCs w:val="20"/>
              </w:rPr>
            </w:pPr>
          </w:p>
        </w:tc>
        <w:tc>
          <w:tcPr>
            <w:tcW w:w="1702" w:type="dxa"/>
            <w:tcBorders>
              <w:top w:val="single" w:sz="4" w:space="0" w:color="auto"/>
              <w:left w:val="single" w:sz="4" w:space="0" w:color="auto"/>
              <w:bottom w:val="single" w:sz="4" w:space="0" w:color="auto"/>
              <w:right w:val="single" w:sz="4" w:space="0" w:color="auto"/>
            </w:tcBorders>
          </w:tcPr>
          <w:p w14:paraId="0014B5A2" w14:textId="41E461A6"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Dantenų apsauga</w:t>
            </w:r>
          </w:p>
        </w:tc>
        <w:tc>
          <w:tcPr>
            <w:tcW w:w="4395" w:type="dxa"/>
            <w:gridSpan w:val="2"/>
            <w:tcBorders>
              <w:top w:val="single" w:sz="4" w:space="0" w:color="auto"/>
              <w:left w:val="single" w:sz="4" w:space="0" w:color="auto"/>
              <w:bottom w:val="single" w:sz="4" w:space="0" w:color="auto"/>
              <w:right w:val="single" w:sz="4" w:space="0" w:color="auto"/>
            </w:tcBorders>
          </w:tcPr>
          <w:p w14:paraId="6F97FEA9" w14:textId="755979F5"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Paskirtis: Apsaugoti dantenų audinius</w:t>
            </w:r>
          </w:p>
          <w:p w14:paraId="7E9D5B91" w14:textId="743BB2BD"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Savybės:</w:t>
            </w:r>
            <w:r w:rsidR="00914F20">
              <w:rPr>
                <w:rFonts w:ascii="Times New Roman" w:hAnsi="Times New Roman"/>
                <w:sz w:val="20"/>
                <w:szCs w:val="20"/>
                <w:lang w:eastAsia="en-US"/>
              </w:rPr>
              <w:t xml:space="preserve"> </w:t>
            </w:r>
            <w:r w:rsidR="008234BF">
              <w:rPr>
                <w:rFonts w:ascii="Times New Roman" w:hAnsi="Times New Roman"/>
                <w:sz w:val="20"/>
                <w:szCs w:val="20"/>
                <w:lang w:eastAsia="en-US"/>
              </w:rPr>
              <w:t>N</w:t>
            </w:r>
            <w:r w:rsidRPr="008A25BE">
              <w:rPr>
                <w:rFonts w:ascii="Times New Roman" w:hAnsi="Times New Roman"/>
                <w:sz w:val="20"/>
                <w:szCs w:val="20"/>
                <w:lang w:eastAsia="en-US"/>
              </w:rPr>
              <w:t>enubėga</w:t>
            </w:r>
            <w:r w:rsidR="00914F20">
              <w:rPr>
                <w:rFonts w:ascii="Times New Roman" w:hAnsi="Times New Roman"/>
                <w:sz w:val="20"/>
                <w:szCs w:val="20"/>
                <w:lang w:eastAsia="en-US"/>
              </w:rPr>
              <w:t>.</w:t>
            </w:r>
          </w:p>
          <w:p w14:paraId="75CED0FE" w14:textId="6B8543F0"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Spalva: Melsvo atspalvio (turi sudaryti kontrastą su dantenomis)</w:t>
            </w:r>
            <w:r w:rsidR="00914F20">
              <w:rPr>
                <w:rFonts w:ascii="Times New Roman" w:hAnsi="Times New Roman"/>
                <w:sz w:val="20"/>
                <w:szCs w:val="20"/>
                <w:lang w:eastAsia="en-US"/>
              </w:rPr>
              <w:t>.</w:t>
            </w:r>
          </w:p>
          <w:p w14:paraId="1FE67CB1" w14:textId="6BC4B1A1"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Pakuot</w:t>
            </w:r>
            <w:r w:rsidR="00914F20">
              <w:rPr>
                <w:rFonts w:ascii="Times New Roman" w:hAnsi="Times New Roman"/>
                <w:sz w:val="20"/>
                <w:szCs w:val="20"/>
                <w:lang w:eastAsia="en-US"/>
              </w:rPr>
              <w:t xml:space="preserve">ę </w:t>
            </w:r>
            <w:r w:rsidRPr="008A25BE">
              <w:rPr>
                <w:rFonts w:ascii="Times New Roman" w:hAnsi="Times New Roman"/>
                <w:sz w:val="20"/>
                <w:szCs w:val="20"/>
                <w:lang w:eastAsia="en-US"/>
              </w:rPr>
              <w:t xml:space="preserve">sudaro: Švirkštas </w:t>
            </w:r>
            <w:r w:rsidR="00817159" w:rsidRPr="008A25BE">
              <w:rPr>
                <w:rFonts w:ascii="Times New Roman" w:hAnsi="Times New Roman"/>
                <w:sz w:val="20"/>
                <w:szCs w:val="20"/>
                <w:lang w:eastAsia="en-US"/>
              </w:rPr>
              <w:t>ne mažiau kaip 1,5</w:t>
            </w:r>
            <w:r w:rsidR="008234BF">
              <w:rPr>
                <w:rFonts w:ascii="Times New Roman" w:hAnsi="Times New Roman"/>
                <w:sz w:val="20"/>
                <w:szCs w:val="20"/>
                <w:lang w:eastAsia="en-US"/>
              </w:rPr>
              <w:t xml:space="preserve"> g</w:t>
            </w:r>
            <w:r w:rsidR="00817159" w:rsidRPr="008A25BE">
              <w:rPr>
                <w:rFonts w:ascii="Times New Roman" w:hAnsi="Times New Roman"/>
                <w:sz w:val="20"/>
                <w:szCs w:val="20"/>
                <w:lang w:eastAsia="en-US"/>
              </w:rPr>
              <w:t xml:space="preserve">,  </w:t>
            </w:r>
            <w:r w:rsidRPr="008A25BE">
              <w:rPr>
                <w:rFonts w:ascii="Times New Roman" w:hAnsi="Times New Roman"/>
                <w:sz w:val="20"/>
                <w:szCs w:val="20"/>
                <w:lang w:eastAsia="en-US"/>
              </w:rPr>
              <w:t xml:space="preserve">su </w:t>
            </w:r>
            <w:r w:rsidR="00817159" w:rsidRPr="008A25BE">
              <w:rPr>
                <w:rFonts w:ascii="Times New Roman" w:hAnsi="Times New Roman"/>
                <w:sz w:val="20"/>
                <w:szCs w:val="20"/>
                <w:lang w:eastAsia="en-US"/>
              </w:rPr>
              <w:t>ne mažiau kaip 2 antgali</w:t>
            </w:r>
            <w:r w:rsidR="00914F20">
              <w:rPr>
                <w:rFonts w:ascii="Times New Roman" w:hAnsi="Times New Roman"/>
                <w:sz w:val="20"/>
                <w:szCs w:val="20"/>
                <w:lang w:eastAsia="en-US"/>
              </w:rPr>
              <w:t>ais.</w:t>
            </w:r>
          </w:p>
        </w:tc>
        <w:tc>
          <w:tcPr>
            <w:tcW w:w="850" w:type="dxa"/>
            <w:tcBorders>
              <w:top w:val="single" w:sz="4" w:space="0" w:color="auto"/>
              <w:left w:val="single" w:sz="4" w:space="0" w:color="auto"/>
              <w:bottom w:val="single" w:sz="4" w:space="0" w:color="auto"/>
              <w:right w:val="single" w:sz="4" w:space="0" w:color="auto"/>
            </w:tcBorders>
          </w:tcPr>
          <w:p w14:paraId="684A6505" w14:textId="2D623A3E" w:rsidR="00F53461" w:rsidRPr="008A25BE" w:rsidRDefault="00F53461" w:rsidP="008A25BE">
            <w:pPr>
              <w:spacing w:line="240" w:lineRule="auto"/>
              <w:rPr>
                <w:rFonts w:ascii="Times New Roman" w:hAnsi="Times New Roman"/>
                <w:sz w:val="20"/>
                <w:szCs w:val="20"/>
                <w:lang w:eastAsia="en-US"/>
              </w:rPr>
            </w:pPr>
            <w:r w:rsidRPr="008A25BE">
              <w:rPr>
                <w:rFonts w:ascii="Times New Roman" w:hAnsi="Times New Roman"/>
                <w:sz w:val="20"/>
                <w:szCs w:val="20"/>
                <w:lang w:eastAsia="en-US"/>
              </w:rPr>
              <w:t>10 pak.</w:t>
            </w:r>
          </w:p>
        </w:tc>
        <w:tc>
          <w:tcPr>
            <w:tcW w:w="2410" w:type="dxa"/>
            <w:tcBorders>
              <w:top w:val="single" w:sz="4" w:space="0" w:color="auto"/>
              <w:left w:val="single" w:sz="4" w:space="0" w:color="auto"/>
              <w:bottom w:val="single" w:sz="4" w:space="0" w:color="auto"/>
              <w:right w:val="single" w:sz="4" w:space="0" w:color="auto"/>
            </w:tcBorders>
          </w:tcPr>
          <w:p w14:paraId="04F58917" w14:textId="77777777" w:rsidR="00F53461" w:rsidRPr="008A25BE" w:rsidRDefault="00F53461" w:rsidP="008A25BE">
            <w:pPr>
              <w:spacing w:line="240" w:lineRule="auto"/>
              <w:rPr>
                <w:rFonts w:ascii="Times New Roman" w:hAnsi="Times New Roman"/>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5A98FCAA" w14:textId="77777777" w:rsidR="00F53461" w:rsidRPr="008A25BE" w:rsidRDefault="00F53461" w:rsidP="008A25BE">
            <w:pPr>
              <w:spacing w:line="240" w:lineRule="auto"/>
              <w:rPr>
                <w:rFonts w:ascii="Times New Roman" w:hAnsi="Times New Roman"/>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47BCBCEF" w14:textId="77777777" w:rsidR="00F53461" w:rsidRPr="008A25BE" w:rsidRDefault="00F53461" w:rsidP="008A25BE">
            <w:pPr>
              <w:spacing w:line="240" w:lineRule="auto"/>
              <w:rPr>
                <w:rFonts w:ascii="Times New Roman" w:hAnsi="Times New Roman"/>
                <w:sz w:val="20"/>
                <w:szCs w:val="20"/>
                <w:lang w:eastAsia="en-US"/>
              </w:rPr>
            </w:pPr>
          </w:p>
        </w:tc>
      </w:tr>
      <w:tr w:rsidR="00F53461" w:rsidRPr="008A25BE" w14:paraId="71255C2D" w14:textId="77777777" w:rsidTr="004C5D09">
        <w:trPr>
          <w:gridAfter w:val="2"/>
          <w:wAfter w:w="26" w:type="dxa"/>
        </w:trPr>
        <w:tc>
          <w:tcPr>
            <w:tcW w:w="551" w:type="dxa"/>
            <w:tcBorders>
              <w:top w:val="single" w:sz="4" w:space="0" w:color="auto"/>
              <w:left w:val="single" w:sz="4" w:space="0" w:color="auto"/>
              <w:bottom w:val="single" w:sz="4" w:space="0" w:color="auto"/>
              <w:right w:val="single" w:sz="4" w:space="0" w:color="auto"/>
            </w:tcBorders>
          </w:tcPr>
          <w:p w14:paraId="34B852AC" w14:textId="77777777" w:rsidR="00F53461" w:rsidRPr="008A25BE" w:rsidRDefault="00F53461" w:rsidP="008A25BE">
            <w:pPr>
              <w:pStyle w:val="Sraopastraipa"/>
              <w:numPr>
                <w:ilvl w:val="0"/>
                <w:numId w:val="1"/>
              </w:numPr>
              <w:tabs>
                <w:tab w:val="left" w:pos="447"/>
              </w:tabs>
              <w:spacing w:line="240" w:lineRule="auto"/>
              <w:ind w:left="306" w:right="312" w:hanging="142"/>
              <w:rPr>
                <w:rFonts w:ascii="Times New Roman" w:hAnsi="Times New Roman"/>
                <w:b/>
                <w:sz w:val="20"/>
                <w:szCs w:val="20"/>
              </w:rPr>
            </w:pPr>
          </w:p>
        </w:tc>
        <w:tc>
          <w:tcPr>
            <w:tcW w:w="1702" w:type="dxa"/>
            <w:tcBorders>
              <w:top w:val="single" w:sz="4" w:space="0" w:color="auto"/>
              <w:left w:val="single" w:sz="4" w:space="0" w:color="auto"/>
              <w:bottom w:val="single" w:sz="4" w:space="0" w:color="auto"/>
              <w:right w:val="single" w:sz="4" w:space="0" w:color="auto"/>
            </w:tcBorders>
          </w:tcPr>
          <w:p w14:paraId="1E484E3A" w14:textId="6F5E42B0"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Fluoro lakas</w:t>
            </w:r>
          </w:p>
        </w:tc>
        <w:tc>
          <w:tcPr>
            <w:tcW w:w="4395" w:type="dxa"/>
            <w:gridSpan w:val="2"/>
            <w:tcBorders>
              <w:top w:val="single" w:sz="4" w:space="0" w:color="auto"/>
              <w:left w:val="single" w:sz="4" w:space="0" w:color="auto"/>
              <w:bottom w:val="single" w:sz="4" w:space="0" w:color="auto"/>
              <w:right w:val="single" w:sz="4" w:space="0" w:color="auto"/>
            </w:tcBorders>
          </w:tcPr>
          <w:p w14:paraId="620ADD08" w14:textId="3BCD9846"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Skirtas: Fluoro lakas dantų jautrumo gydymui, dantų kakleliams,  po profesionalios burnos higienos, danties paviršiaus padengimui po preparavimo ir poliravimo, nusidėvėjusių kramtomų paviršių padengimui, kaip dentino apsauga po amalgamos plomba.</w:t>
            </w:r>
          </w:p>
          <w:p w14:paraId="55CE58D1" w14:textId="4F6EF7A7"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Savybės: Skaidrus fluoro lakas, vienkartinės dozės</w:t>
            </w:r>
            <w:r w:rsidR="00914F20">
              <w:rPr>
                <w:rFonts w:ascii="Times New Roman" w:hAnsi="Times New Roman"/>
                <w:sz w:val="20"/>
                <w:szCs w:val="20"/>
                <w:lang w:eastAsia="en-US"/>
              </w:rPr>
              <w:t>.</w:t>
            </w:r>
          </w:p>
          <w:p w14:paraId="68322CC1" w14:textId="75BDF3E6"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Sudėtis</w:t>
            </w:r>
            <w:r w:rsidR="00914F20">
              <w:rPr>
                <w:rFonts w:ascii="Times New Roman" w:hAnsi="Times New Roman"/>
                <w:sz w:val="20"/>
                <w:szCs w:val="20"/>
                <w:lang w:eastAsia="en-US"/>
              </w:rPr>
              <w:t>:</w:t>
            </w:r>
            <w:r w:rsidRPr="008A25BE">
              <w:rPr>
                <w:rFonts w:ascii="Times New Roman" w:hAnsi="Times New Roman"/>
                <w:sz w:val="20"/>
                <w:szCs w:val="20"/>
                <w:lang w:eastAsia="en-US"/>
              </w:rPr>
              <w:t xml:space="preserve"> 5 % natrio fluoridas (atitinka 22,600 </w:t>
            </w:r>
            <w:proofErr w:type="spellStart"/>
            <w:r w:rsidRPr="008A25BE">
              <w:rPr>
                <w:rFonts w:ascii="Times New Roman" w:hAnsi="Times New Roman"/>
                <w:sz w:val="20"/>
                <w:szCs w:val="20"/>
                <w:lang w:eastAsia="en-US"/>
              </w:rPr>
              <w:t>ppm</w:t>
            </w:r>
            <w:proofErr w:type="spellEnd"/>
            <w:r w:rsidRPr="008A25BE">
              <w:rPr>
                <w:rFonts w:ascii="Times New Roman" w:hAnsi="Times New Roman"/>
                <w:sz w:val="20"/>
                <w:szCs w:val="20"/>
                <w:lang w:eastAsia="en-US"/>
              </w:rPr>
              <w:t xml:space="preserve"> fluorido) ir 5 % kalcio fluoridas</w:t>
            </w:r>
            <w:r w:rsidR="00914F20">
              <w:rPr>
                <w:rFonts w:ascii="Times New Roman" w:hAnsi="Times New Roman"/>
                <w:sz w:val="20"/>
                <w:szCs w:val="20"/>
                <w:lang w:eastAsia="en-US"/>
              </w:rPr>
              <w:t>.</w:t>
            </w:r>
          </w:p>
          <w:p w14:paraId="56EDD452" w14:textId="394BD4DA"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Pakuotė</w:t>
            </w:r>
            <w:r w:rsidR="00172C9D" w:rsidRPr="008A25BE">
              <w:rPr>
                <w:rFonts w:ascii="Times New Roman" w:hAnsi="Times New Roman"/>
                <w:sz w:val="20"/>
                <w:szCs w:val="20"/>
                <w:lang w:eastAsia="en-US"/>
              </w:rPr>
              <w:t>:</w:t>
            </w:r>
            <w:r w:rsidRPr="008A25BE">
              <w:rPr>
                <w:rFonts w:ascii="Times New Roman" w:hAnsi="Times New Roman"/>
                <w:sz w:val="20"/>
                <w:szCs w:val="20"/>
                <w:lang w:eastAsia="en-US"/>
              </w:rPr>
              <w:t xml:space="preserve"> </w:t>
            </w:r>
            <w:r w:rsidR="00172C9D" w:rsidRPr="008A25BE">
              <w:rPr>
                <w:rFonts w:ascii="Times New Roman" w:hAnsi="Times New Roman"/>
                <w:sz w:val="20"/>
                <w:szCs w:val="20"/>
                <w:lang w:eastAsia="en-US"/>
              </w:rPr>
              <w:t>ne mažiau kaip 50 dozių po 0,4 ml</w:t>
            </w:r>
          </w:p>
        </w:tc>
        <w:tc>
          <w:tcPr>
            <w:tcW w:w="850" w:type="dxa"/>
            <w:tcBorders>
              <w:top w:val="single" w:sz="4" w:space="0" w:color="auto"/>
              <w:left w:val="single" w:sz="4" w:space="0" w:color="auto"/>
              <w:bottom w:val="single" w:sz="4" w:space="0" w:color="auto"/>
              <w:right w:val="single" w:sz="4" w:space="0" w:color="auto"/>
            </w:tcBorders>
          </w:tcPr>
          <w:p w14:paraId="7CF7320A" w14:textId="68B390D4" w:rsidR="00F53461" w:rsidRPr="008A25BE" w:rsidRDefault="00765646" w:rsidP="008A25BE">
            <w:pPr>
              <w:spacing w:line="240" w:lineRule="auto"/>
              <w:jc w:val="both"/>
              <w:rPr>
                <w:rFonts w:ascii="Times New Roman" w:hAnsi="Times New Roman"/>
                <w:sz w:val="20"/>
                <w:szCs w:val="20"/>
                <w:lang w:eastAsia="en-US"/>
              </w:rPr>
            </w:pPr>
            <w:r>
              <w:rPr>
                <w:rFonts w:ascii="Times New Roman" w:hAnsi="Times New Roman"/>
                <w:sz w:val="20"/>
                <w:szCs w:val="20"/>
                <w:lang w:eastAsia="en-US"/>
              </w:rPr>
              <w:t>20 ml</w:t>
            </w:r>
          </w:p>
        </w:tc>
        <w:tc>
          <w:tcPr>
            <w:tcW w:w="2410" w:type="dxa"/>
            <w:tcBorders>
              <w:top w:val="single" w:sz="4" w:space="0" w:color="auto"/>
              <w:left w:val="single" w:sz="4" w:space="0" w:color="auto"/>
              <w:bottom w:val="single" w:sz="4" w:space="0" w:color="auto"/>
              <w:right w:val="single" w:sz="4" w:space="0" w:color="auto"/>
            </w:tcBorders>
          </w:tcPr>
          <w:p w14:paraId="3247AB2F"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027F062A"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5E00E0AF"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364D938E" w14:textId="77777777" w:rsidTr="004C5D09">
        <w:trPr>
          <w:gridAfter w:val="2"/>
          <w:wAfter w:w="26" w:type="dxa"/>
        </w:trPr>
        <w:tc>
          <w:tcPr>
            <w:tcW w:w="551" w:type="dxa"/>
            <w:tcBorders>
              <w:top w:val="single" w:sz="4" w:space="0" w:color="auto"/>
              <w:left w:val="single" w:sz="4" w:space="0" w:color="auto"/>
              <w:bottom w:val="single" w:sz="4" w:space="0" w:color="auto"/>
              <w:right w:val="single" w:sz="4" w:space="0" w:color="auto"/>
            </w:tcBorders>
          </w:tcPr>
          <w:p w14:paraId="62135972" w14:textId="77777777" w:rsidR="00F53461" w:rsidRPr="008A25BE" w:rsidRDefault="00F53461" w:rsidP="008A25BE">
            <w:pPr>
              <w:pStyle w:val="Sraopastraipa"/>
              <w:numPr>
                <w:ilvl w:val="0"/>
                <w:numId w:val="1"/>
              </w:numPr>
              <w:tabs>
                <w:tab w:val="left" w:pos="447"/>
              </w:tabs>
              <w:spacing w:line="240" w:lineRule="auto"/>
              <w:ind w:left="306" w:right="312" w:hanging="142"/>
              <w:rPr>
                <w:rFonts w:ascii="Times New Roman" w:hAnsi="Times New Roman"/>
                <w:b/>
                <w:sz w:val="20"/>
                <w:szCs w:val="20"/>
              </w:rPr>
            </w:pPr>
          </w:p>
        </w:tc>
        <w:tc>
          <w:tcPr>
            <w:tcW w:w="1702" w:type="dxa"/>
            <w:tcBorders>
              <w:top w:val="single" w:sz="4" w:space="0" w:color="auto"/>
              <w:left w:val="single" w:sz="4" w:space="0" w:color="auto"/>
              <w:bottom w:val="single" w:sz="4" w:space="0" w:color="auto"/>
              <w:right w:val="single" w:sz="4" w:space="0" w:color="auto"/>
            </w:tcBorders>
          </w:tcPr>
          <w:p w14:paraId="1B5B495A" w14:textId="4380D81C"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Emalį stiprinantis ir atstatantis kremas </w:t>
            </w:r>
          </w:p>
        </w:tc>
        <w:tc>
          <w:tcPr>
            <w:tcW w:w="4395" w:type="dxa"/>
            <w:gridSpan w:val="2"/>
            <w:tcBorders>
              <w:top w:val="single" w:sz="4" w:space="0" w:color="auto"/>
              <w:left w:val="single" w:sz="4" w:space="0" w:color="auto"/>
              <w:bottom w:val="single" w:sz="4" w:space="0" w:color="auto"/>
              <w:right w:val="single" w:sz="4" w:space="0" w:color="auto"/>
            </w:tcBorders>
          </w:tcPr>
          <w:p w14:paraId="4076B568" w14:textId="39C1A2CE" w:rsidR="00F53461" w:rsidRPr="008A25BE" w:rsidRDefault="00817159"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Emalį stiprinantis ir atstatantis kremas</w:t>
            </w:r>
            <w:r w:rsidR="00F53461" w:rsidRPr="008A25BE">
              <w:rPr>
                <w:rFonts w:ascii="Times New Roman" w:hAnsi="Times New Roman"/>
                <w:sz w:val="20"/>
                <w:szCs w:val="20"/>
                <w:lang w:eastAsia="en-US"/>
              </w:rPr>
              <w:t>.</w:t>
            </w:r>
          </w:p>
          <w:p w14:paraId="251A1B91" w14:textId="23A88A9C"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Produktas skirtas profesionaliam naudojimui</w:t>
            </w:r>
            <w:r w:rsidR="00914F20">
              <w:rPr>
                <w:rFonts w:ascii="Times New Roman" w:hAnsi="Times New Roman"/>
                <w:sz w:val="20"/>
                <w:szCs w:val="20"/>
                <w:lang w:eastAsia="en-US"/>
              </w:rPr>
              <w:t>.</w:t>
            </w:r>
          </w:p>
          <w:p w14:paraId="75A059C5" w14:textId="328FE101"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Sudėtis:  </w:t>
            </w:r>
            <w:proofErr w:type="spellStart"/>
            <w:r w:rsidR="00172C9D" w:rsidRPr="008A25BE">
              <w:rPr>
                <w:rFonts w:ascii="Times New Roman" w:hAnsi="Times New Roman"/>
                <w:sz w:val="20"/>
                <w:szCs w:val="20"/>
                <w:lang w:eastAsia="en-US"/>
              </w:rPr>
              <w:t>bioaktyvus</w:t>
            </w:r>
            <w:proofErr w:type="spellEnd"/>
            <w:r w:rsidR="00172C9D" w:rsidRPr="008A25BE">
              <w:rPr>
                <w:rFonts w:ascii="Times New Roman" w:hAnsi="Times New Roman"/>
                <w:sz w:val="20"/>
                <w:szCs w:val="20"/>
                <w:lang w:eastAsia="en-US"/>
              </w:rPr>
              <w:t xml:space="preserve"> kalcis ir fosforas</w:t>
            </w:r>
            <w:r w:rsidR="00E119F3">
              <w:rPr>
                <w:rFonts w:ascii="Times New Roman" w:hAnsi="Times New Roman"/>
                <w:sz w:val="20"/>
                <w:szCs w:val="20"/>
                <w:lang w:eastAsia="en-US"/>
              </w:rPr>
              <w:t xml:space="preserve">, </w:t>
            </w:r>
            <w:r w:rsidR="00172C9D" w:rsidRPr="008A25BE">
              <w:rPr>
                <w:rFonts w:ascii="Times New Roman" w:hAnsi="Times New Roman"/>
                <w:sz w:val="20"/>
                <w:szCs w:val="20"/>
                <w:lang w:eastAsia="en-US"/>
              </w:rPr>
              <w:t>fluoras (natrio fluorido pavidalu)</w:t>
            </w:r>
            <w:r w:rsidR="00914F20">
              <w:rPr>
                <w:rFonts w:ascii="Times New Roman" w:hAnsi="Times New Roman"/>
                <w:sz w:val="20"/>
                <w:szCs w:val="20"/>
                <w:lang w:eastAsia="en-US"/>
              </w:rPr>
              <w:t>.</w:t>
            </w:r>
          </w:p>
          <w:p w14:paraId="3E72E65F" w14:textId="5D1B557F"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Pakuotė:</w:t>
            </w:r>
            <w:r w:rsidR="00914F20">
              <w:rPr>
                <w:rFonts w:ascii="Times New Roman" w:hAnsi="Times New Roman"/>
                <w:sz w:val="20"/>
                <w:szCs w:val="20"/>
                <w:lang w:eastAsia="en-US"/>
              </w:rPr>
              <w:t xml:space="preserve"> </w:t>
            </w:r>
            <w:r w:rsidRPr="008A25BE">
              <w:rPr>
                <w:rFonts w:ascii="Times New Roman" w:hAnsi="Times New Roman"/>
                <w:sz w:val="20"/>
                <w:szCs w:val="20"/>
                <w:lang w:eastAsia="en-US"/>
              </w:rPr>
              <w:t xml:space="preserve">Pakuotės </w:t>
            </w:r>
            <w:r w:rsidRPr="0017666E">
              <w:rPr>
                <w:rFonts w:ascii="Times New Roman" w:hAnsi="Times New Roman"/>
                <w:sz w:val="20"/>
                <w:szCs w:val="20"/>
                <w:lang w:eastAsia="en-US"/>
              </w:rPr>
              <w:t>talpa 35 ml</w:t>
            </w:r>
            <w:r w:rsidR="00E119F3" w:rsidRPr="0017666E">
              <w:rPr>
                <w:rFonts w:ascii="Times New Roman" w:hAnsi="Times New Roman"/>
                <w:sz w:val="20"/>
                <w:szCs w:val="20"/>
                <w:lang w:eastAsia="en-US"/>
              </w:rPr>
              <w:t xml:space="preserve"> (±5 ml)</w:t>
            </w:r>
            <w:r w:rsidR="00CD29B6">
              <w:rPr>
                <w:rFonts w:ascii="Times New Roman" w:hAnsi="Times New Roman"/>
                <w:sz w:val="20"/>
                <w:szCs w:val="20"/>
                <w:lang w:eastAsia="en-US"/>
              </w:rPr>
              <w:t>.</w:t>
            </w:r>
          </w:p>
          <w:p w14:paraId="1819BA7E" w14:textId="7CABDFBF"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Įvairių skonių</w:t>
            </w:r>
            <w:r w:rsidR="00CD29B6">
              <w:rPr>
                <w:rFonts w:ascii="Times New Roman" w:hAnsi="Times New Roman"/>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tcPr>
          <w:p w14:paraId="2E14417A" w14:textId="4BC80B54" w:rsidR="00F53461" w:rsidRPr="008A25BE" w:rsidRDefault="00765646" w:rsidP="008A25BE">
            <w:pPr>
              <w:spacing w:line="240" w:lineRule="auto"/>
              <w:jc w:val="both"/>
              <w:rPr>
                <w:rFonts w:ascii="Times New Roman" w:hAnsi="Times New Roman"/>
                <w:sz w:val="20"/>
                <w:szCs w:val="20"/>
                <w:lang w:eastAsia="en-US"/>
              </w:rPr>
            </w:pPr>
            <w:r>
              <w:rPr>
                <w:rFonts w:ascii="Times New Roman" w:hAnsi="Times New Roman"/>
                <w:sz w:val="20"/>
                <w:szCs w:val="20"/>
                <w:lang w:eastAsia="en-US"/>
              </w:rPr>
              <w:t xml:space="preserve">210 ml </w:t>
            </w:r>
          </w:p>
        </w:tc>
        <w:tc>
          <w:tcPr>
            <w:tcW w:w="2410" w:type="dxa"/>
            <w:tcBorders>
              <w:top w:val="single" w:sz="4" w:space="0" w:color="auto"/>
              <w:left w:val="single" w:sz="4" w:space="0" w:color="auto"/>
              <w:bottom w:val="single" w:sz="4" w:space="0" w:color="auto"/>
              <w:right w:val="single" w:sz="4" w:space="0" w:color="auto"/>
            </w:tcBorders>
          </w:tcPr>
          <w:p w14:paraId="5A20A6A8"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31A663DB"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6AA883B7"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60E7DBF9" w14:textId="77777777" w:rsidTr="004C5D09">
        <w:trPr>
          <w:gridAfter w:val="2"/>
          <w:wAfter w:w="26" w:type="dxa"/>
        </w:trPr>
        <w:tc>
          <w:tcPr>
            <w:tcW w:w="551" w:type="dxa"/>
            <w:tcBorders>
              <w:top w:val="single" w:sz="4" w:space="0" w:color="auto"/>
              <w:left w:val="single" w:sz="4" w:space="0" w:color="auto"/>
              <w:bottom w:val="single" w:sz="4" w:space="0" w:color="auto"/>
              <w:right w:val="single" w:sz="4" w:space="0" w:color="auto"/>
            </w:tcBorders>
          </w:tcPr>
          <w:p w14:paraId="7B53943F" w14:textId="77777777" w:rsidR="00F53461" w:rsidRPr="008A25BE" w:rsidRDefault="00F53461" w:rsidP="008A25BE">
            <w:pPr>
              <w:pStyle w:val="Sraopastraipa"/>
              <w:numPr>
                <w:ilvl w:val="0"/>
                <w:numId w:val="1"/>
              </w:numPr>
              <w:tabs>
                <w:tab w:val="left" w:pos="447"/>
              </w:tabs>
              <w:spacing w:line="240" w:lineRule="auto"/>
              <w:ind w:left="306" w:right="312" w:hanging="142"/>
              <w:rPr>
                <w:rFonts w:ascii="Times New Roman" w:hAnsi="Times New Roman"/>
                <w:b/>
                <w:sz w:val="20"/>
                <w:szCs w:val="20"/>
              </w:rPr>
            </w:pPr>
          </w:p>
        </w:tc>
        <w:tc>
          <w:tcPr>
            <w:tcW w:w="1702" w:type="dxa"/>
            <w:tcBorders>
              <w:top w:val="single" w:sz="4" w:space="0" w:color="auto"/>
              <w:left w:val="single" w:sz="4" w:space="0" w:color="auto"/>
              <w:bottom w:val="single" w:sz="4" w:space="0" w:color="auto"/>
              <w:right w:val="single" w:sz="4" w:space="0" w:color="auto"/>
            </w:tcBorders>
          </w:tcPr>
          <w:p w14:paraId="506B237B" w14:textId="2FB9F06B"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Emalį stiprinantis ir atstatantis kremas be fluoro</w:t>
            </w:r>
          </w:p>
        </w:tc>
        <w:tc>
          <w:tcPr>
            <w:tcW w:w="4395" w:type="dxa"/>
            <w:gridSpan w:val="2"/>
            <w:tcBorders>
              <w:top w:val="single" w:sz="4" w:space="0" w:color="auto"/>
              <w:left w:val="single" w:sz="4" w:space="0" w:color="auto"/>
              <w:bottom w:val="single" w:sz="4" w:space="0" w:color="auto"/>
              <w:right w:val="single" w:sz="4" w:space="0" w:color="auto"/>
            </w:tcBorders>
          </w:tcPr>
          <w:p w14:paraId="32905EAD" w14:textId="7359F1ED" w:rsidR="00817159" w:rsidRPr="008A25BE" w:rsidRDefault="00817159"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Emalį stiprinantis ir atstatantis kremas be fluoro</w:t>
            </w:r>
            <w:r w:rsidR="00C73C7A">
              <w:rPr>
                <w:rFonts w:ascii="Times New Roman" w:hAnsi="Times New Roman"/>
                <w:sz w:val="20"/>
                <w:szCs w:val="20"/>
                <w:lang w:eastAsia="en-US"/>
              </w:rPr>
              <w:t>.</w:t>
            </w:r>
          </w:p>
          <w:p w14:paraId="515F31EB" w14:textId="5BF6EEB3"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Produktas skirtas profesionaliam naudojimui</w:t>
            </w:r>
            <w:r w:rsidR="00C73C7A">
              <w:rPr>
                <w:rFonts w:ascii="Times New Roman" w:hAnsi="Times New Roman"/>
                <w:sz w:val="20"/>
                <w:szCs w:val="20"/>
                <w:lang w:eastAsia="en-US"/>
              </w:rPr>
              <w:t>.</w:t>
            </w:r>
          </w:p>
          <w:p w14:paraId="393D036B" w14:textId="67165031"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Pakuotė: Pakuotės talpa ne didesnė kaip 35 ml.</w:t>
            </w:r>
          </w:p>
        </w:tc>
        <w:tc>
          <w:tcPr>
            <w:tcW w:w="850" w:type="dxa"/>
            <w:tcBorders>
              <w:top w:val="single" w:sz="4" w:space="0" w:color="auto"/>
              <w:left w:val="single" w:sz="4" w:space="0" w:color="auto"/>
              <w:bottom w:val="single" w:sz="4" w:space="0" w:color="auto"/>
              <w:right w:val="single" w:sz="4" w:space="0" w:color="auto"/>
            </w:tcBorders>
          </w:tcPr>
          <w:p w14:paraId="74B902A0" w14:textId="54676816" w:rsidR="00F53461" w:rsidRPr="008A25BE" w:rsidRDefault="00765646" w:rsidP="008A25BE">
            <w:pPr>
              <w:spacing w:line="240" w:lineRule="auto"/>
              <w:jc w:val="both"/>
              <w:rPr>
                <w:rFonts w:ascii="Times New Roman" w:hAnsi="Times New Roman"/>
                <w:sz w:val="20"/>
                <w:szCs w:val="20"/>
                <w:lang w:eastAsia="en-US"/>
              </w:rPr>
            </w:pPr>
            <w:r>
              <w:rPr>
                <w:rFonts w:ascii="Times New Roman" w:hAnsi="Times New Roman"/>
                <w:sz w:val="20"/>
                <w:szCs w:val="20"/>
                <w:lang w:eastAsia="en-US"/>
              </w:rPr>
              <w:t>140</w:t>
            </w:r>
            <w:r w:rsidR="00F53461" w:rsidRPr="008A25BE">
              <w:rPr>
                <w:rFonts w:ascii="Times New Roman" w:hAnsi="Times New Roman"/>
                <w:sz w:val="20"/>
                <w:szCs w:val="20"/>
                <w:lang w:eastAsia="en-US"/>
              </w:rPr>
              <w:t xml:space="preserve"> </w:t>
            </w:r>
            <w:r>
              <w:rPr>
                <w:rFonts w:ascii="Times New Roman" w:hAnsi="Times New Roman"/>
                <w:sz w:val="20"/>
                <w:szCs w:val="20"/>
                <w:lang w:eastAsia="en-US"/>
              </w:rPr>
              <w:t>ml</w:t>
            </w:r>
          </w:p>
        </w:tc>
        <w:tc>
          <w:tcPr>
            <w:tcW w:w="2410" w:type="dxa"/>
            <w:tcBorders>
              <w:top w:val="single" w:sz="4" w:space="0" w:color="auto"/>
              <w:left w:val="single" w:sz="4" w:space="0" w:color="auto"/>
              <w:bottom w:val="single" w:sz="4" w:space="0" w:color="auto"/>
              <w:right w:val="single" w:sz="4" w:space="0" w:color="auto"/>
            </w:tcBorders>
          </w:tcPr>
          <w:p w14:paraId="78A69D65"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2AF133D6"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49F9807A"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06E04463" w14:textId="77777777" w:rsidTr="004C5D09">
        <w:trPr>
          <w:gridAfter w:val="2"/>
          <w:wAfter w:w="26" w:type="dxa"/>
          <w:trHeight w:val="1119"/>
        </w:trPr>
        <w:tc>
          <w:tcPr>
            <w:tcW w:w="551" w:type="dxa"/>
            <w:tcBorders>
              <w:top w:val="single" w:sz="4" w:space="0" w:color="auto"/>
              <w:left w:val="single" w:sz="4" w:space="0" w:color="auto"/>
              <w:bottom w:val="single" w:sz="4" w:space="0" w:color="auto"/>
              <w:right w:val="single" w:sz="4" w:space="0" w:color="auto"/>
            </w:tcBorders>
          </w:tcPr>
          <w:p w14:paraId="14F2F996"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single" w:sz="4" w:space="0" w:color="auto"/>
              <w:left w:val="single" w:sz="4" w:space="0" w:color="auto"/>
              <w:bottom w:val="single" w:sz="4" w:space="0" w:color="auto"/>
              <w:right w:val="single" w:sz="4" w:space="0" w:color="auto"/>
            </w:tcBorders>
          </w:tcPr>
          <w:p w14:paraId="485DB10E" w14:textId="37236F86"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Ploni seilių </w:t>
            </w:r>
            <w:proofErr w:type="spellStart"/>
            <w:r w:rsidRPr="008A25BE">
              <w:rPr>
                <w:rFonts w:ascii="Times New Roman" w:hAnsi="Times New Roman"/>
                <w:sz w:val="20"/>
                <w:szCs w:val="20"/>
                <w:lang w:eastAsia="en-US"/>
              </w:rPr>
              <w:t>atsiurbėjai</w:t>
            </w:r>
            <w:proofErr w:type="spellEnd"/>
          </w:p>
        </w:tc>
        <w:tc>
          <w:tcPr>
            <w:tcW w:w="4395" w:type="dxa"/>
            <w:gridSpan w:val="2"/>
            <w:tcBorders>
              <w:top w:val="single" w:sz="4" w:space="0" w:color="auto"/>
              <w:left w:val="single" w:sz="4" w:space="0" w:color="auto"/>
              <w:bottom w:val="single" w:sz="4" w:space="0" w:color="auto"/>
              <w:right w:val="single" w:sz="4" w:space="0" w:color="auto"/>
            </w:tcBorders>
          </w:tcPr>
          <w:p w14:paraId="130E336E" w14:textId="0DC049F9"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Paskirtis: Susiurbti perteklinį seilių kiekį</w:t>
            </w:r>
            <w:r w:rsidR="00C73C7A">
              <w:rPr>
                <w:rFonts w:ascii="Times New Roman" w:hAnsi="Times New Roman"/>
                <w:sz w:val="20"/>
                <w:szCs w:val="20"/>
                <w:lang w:eastAsia="en-US"/>
              </w:rPr>
              <w:t>.</w:t>
            </w:r>
          </w:p>
          <w:p w14:paraId="0E2820DE" w14:textId="2B767549"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Savybės: Vienkartiniai, lankstus seilių </w:t>
            </w:r>
            <w:proofErr w:type="spellStart"/>
            <w:r w:rsidRPr="008A25BE">
              <w:rPr>
                <w:rFonts w:ascii="Times New Roman" w:hAnsi="Times New Roman"/>
                <w:sz w:val="20"/>
                <w:szCs w:val="20"/>
                <w:lang w:eastAsia="en-US"/>
              </w:rPr>
              <w:t>atsiurbėjo</w:t>
            </w:r>
            <w:proofErr w:type="spellEnd"/>
            <w:r w:rsidRPr="008A25BE">
              <w:rPr>
                <w:rFonts w:ascii="Times New Roman" w:hAnsi="Times New Roman"/>
                <w:sz w:val="20"/>
                <w:szCs w:val="20"/>
                <w:lang w:eastAsia="en-US"/>
              </w:rPr>
              <w:t xml:space="preserve"> antgali</w:t>
            </w:r>
            <w:r w:rsidR="00C73C7A">
              <w:rPr>
                <w:rFonts w:ascii="Times New Roman" w:hAnsi="Times New Roman"/>
                <w:sz w:val="20"/>
                <w:szCs w:val="20"/>
                <w:lang w:eastAsia="en-US"/>
              </w:rPr>
              <w:t>s</w:t>
            </w:r>
            <w:r w:rsidRPr="008A25BE">
              <w:rPr>
                <w:rFonts w:ascii="Times New Roman" w:hAnsi="Times New Roman"/>
                <w:sz w:val="20"/>
                <w:szCs w:val="20"/>
                <w:lang w:eastAsia="en-US"/>
              </w:rPr>
              <w:t>. Pagamintas iš PVC</w:t>
            </w:r>
            <w:r w:rsidR="00C73C7A">
              <w:rPr>
                <w:rFonts w:ascii="Times New Roman" w:hAnsi="Times New Roman"/>
                <w:sz w:val="20"/>
                <w:szCs w:val="20"/>
                <w:lang w:eastAsia="en-US"/>
              </w:rPr>
              <w:t>.</w:t>
            </w:r>
            <w:r w:rsidRPr="008A25BE">
              <w:rPr>
                <w:rFonts w:ascii="Times New Roman" w:hAnsi="Times New Roman"/>
                <w:sz w:val="20"/>
                <w:szCs w:val="20"/>
                <w:lang w:eastAsia="en-US"/>
              </w:rPr>
              <w:t xml:space="preserve"> Įlieta metalo viela, skirta išlaikyti suteiktai formai.</w:t>
            </w:r>
          </w:p>
          <w:p w14:paraId="4D5E3D74" w14:textId="1DD7184C"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Pakuotėje ne mažiau kaip 100 vnt. </w:t>
            </w:r>
          </w:p>
        </w:tc>
        <w:tc>
          <w:tcPr>
            <w:tcW w:w="850" w:type="dxa"/>
            <w:tcBorders>
              <w:top w:val="single" w:sz="4" w:space="0" w:color="auto"/>
              <w:left w:val="single" w:sz="4" w:space="0" w:color="auto"/>
              <w:bottom w:val="single" w:sz="4" w:space="0" w:color="auto"/>
              <w:right w:val="single" w:sz="4" w:space="0" w:color="auto"/>
            </w:tcBorders>
          </w:tcPr>
          <w:p w14:paraId="33685D0A" w14:textId="7CF3F120" w:rsidR="00F53461" w:rsidRPr="008A25BE" w:rsidRDefault="00F53461" w:rsidP="008A25BE">
            <w:pPr>
              <w:spacing w:line="240" w:lineRule="auto"/>
              <w:rPr>
                <w:rFonts w:ascii="Times New Roman" w:hAnsi="Times New Roman"/>
                <w:b/>
                <w:sz w:val="20"/>
                <w:szCs w:val="20"/>
                <w:lang w:eastAsia="en-US"/>
              </w:rPr>
            </w:pPr>
            <w:r w:rsidRPr="008A25BE">
              <w:rPr>
                <w:rFonts w:ascii="Times New Roman" w:hAnsi="Times New Roman"/>
                <w:sz w:val="20"/>
                <w:szCs w:val="20"/>
                <w:lang w:eastAsia="en-US"/>
              </w:rPr>
              <w:t>50 pak.</w:t>
            </w:r>
            <w:r w:rsidRPr="008A25BE">
              <w:rPr>
                <w:rFonts w:ascii="Times New Roman" w:hAnsi="Times New Roman"/>
                <w:b/>
                <w:color w:val="FF0000"/>
                <w:sz w:val="20"/>
                <w:szCs w:val="20"/>
                <w:lang w:eastAsia="en-US"/>
              </w:rPr>
              <w:t xml:space="preserve">  </w:t>
            </w:r>
          </w:p>
        </w:tc>
        <w:tc>
          <w:tcPr>
            <w:tcW w:w="2410" w:type="dxa"/>
            <w:tcBorders>
              <w:top w:val="single" w:sz="4" w:space="0" w:color="auto"/>
              <w:left w:val="single" w:sz="4" w:space="0" w:color="auto"/>
              <w:bottom w:val="single" w:sz="4" w:space="0" w:color="auto"/>
              <w:right w:val="single" w:sz="4" w:space="0" w:color="auto"/>
            </w:tcBorders>
          </w:tcPr>
          <w:p w14:paraId="45C61090"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5A764C89"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1C028006"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2B707A0A" w14:textId="77777777" w:rsidTr="004C5D09">
        <w:trPr>
          <w:gridAfter w:val="2"/>
          <w:wAfter w:w="26" w:type="dxa"/>
        </w:trPr>
        <w:tc>
          <w:tcPr>
            <w:tcW w:w="551" w:type="dxa"/>
            <w:tcBorders>
              <w:top w:val="single" w:sz="4" w:space="0" w:color="auto"/>
              <w:left w:val="single" w:sz="4" w:space="0" w:color="auto"/>
              <w:bottom w:val="single" w:sz="4" w:space="0" w:color="auto"/>
              <w:right w:val="single" w:sz="4" w:space="0" w:color="auto"/>
            </w:tcBorders>
          </w:tcPr>
          <w:p w14:paraId="1E1BCB1E"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single" w:sz="4" w:space="0" w:color="auto"/>
              <w:left w:val="single" w:sz="4" w:space="0" w:color="auto"/>
              <w:bottom w:val="single" w:sz="4" w:space="0" w:color="auto"/>
              <w:right w:val="single" w:sz="4" w:space="0" w:color="auto"/>
            </w:tcBorders>
          </w:tcPr>
          <w:p w14:paraId="2B4BFDE4" w14:textId="33F31C71"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Fluoro putos</w:t>
            </w:r>
          </w:p>
        </w:tc>
        <w:tc>
          <w:tcPr>
            <w:tcW w:w="4395" w:type="dxa"/>
            <w:gridSpan w:val="2"/>
            <w:tcBorders>
              <w:top w:val="single" w:sz="4" w:space="0" w:color="auto"/>
              <w:left w:val="single" w:sz="4" w:space="0" w:color="auto"/>
              <w:bottom w:val="single" w:sz="4" w:space="0" w:color="auto"/>
              <w:right w:val="single" w:sz="4" w:space="0" w:color="auto"/>
            </w:tcBorders>
          </w:tcPr>
          <w:p w14:paraId="623829A3" w14:textId="6025150D" w:rsidR="008F21B3" w:rsidRPr="008A25BE" w:rsidRDefault="008F21B3"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Sudėtyje fluoras, koncentracija ne mažiau kaip 12 000 </w:t>
            </w:r>
            <w:proofErr w:type="spellStart"/>
            <w:r w:rsidRPr="008A25BE">
              <w:rPr>
                <w:rFonts w:ascii="Times New Roman" w:hAnsi="Times New Roman"/>
                <w:sz w:val="20"/>
                <w:szCs w:val="20"/>
                <w:lang w:eastAsia="en-US"/>
              </w:rPr>
              <w:t>ppm</w:t>
            </w:r>
            <w:proofErr w:type="spellEnd"/>
            <w:r w:rsidRPr="008A25BE">
              <w:rPr>
                <w:rFonts w:ascii="Times New Roman" w:hAnsi="Times New Roman"/>
                <w:sz w:val="20"/>
                <w:szCs w:val="20"/>
                <w:lang w:eastAsia="en-US"/>
              </w:rPr>
              <w:t xml:space="preserve"> ir ne daugiau kaip 13 000 </w:t>
            </w:r>
            <w:proofErr w:type="spellStart"/>
            <w:r w:rsidRPr="008A25BE">
              <w:rPr>
                <w:rFonts w:ascii="Times New Roman" w:hAnsi="Times New Roman"/>
                <w:sz w:val="20"/>
                <w:szCs w:val="20"/>
                <w:lang w:eastAsia="en-US"/>
              </w:rPr>
              <w:t>ppm</w:t>
            </w:r>
            <w:proofErr w:type="spellEnd"/>
            <w:r w:rsidR="00C73C7A">
              <w:rPr>
                <w:rFonts w:ascii="Times New Roman" w:hAnsi="Times New Roman"/>
                <w:sz w:val="20"/>
                <w:szCs w:val="20"/>
                <w:lang w:eastAsia="en-US"/>
              </w:rPr>
              <w:t>.</w:t>
            </w:r>
          </w:p>
          <w:p w14:paraId="1D57CBF4" w14:textId="1E10F447" w:rsidR="00F53461" w:rsidRPr="008A25BE" w:rsidRDefault="008F21B3"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Pakuotės talpa</w:t>
            </w:r>
            <w:r w:rsidR="00E119F3">
              <w:rPr>
                <w:rFonts w:ascii="Times New Roman" w:hAnsi="Times New Roman"/>
                <w:sz w:val="20"/>
                <w:szCs w:val="20"/>
                <w:lang w:eastAsia="en-US"/>
              </w:rPr>
              <w:t xml:space="preserve">: ne didesnė kaip </w:t>
            </w:r>
            <w:r w:rsidRPr="008A25BE">
              <w:rPr>
                <w:rFonts w:ascii="Times New Roman" w:hAnsi="Times New Roman"/>
                <w:sz w:val="20"/>
                <w:szCs w:val="20"/>
                <w:lang w:eastAsia="en-US"/>
              </w:rPr>
              <w:t>100 ml</w:t>
            </w:r>
            <w:r w:rsidR="00CD29B6">
              <w:rPr>
                <w:rFonts w:ascii="Times New Roman" w:hAnsi="Times New Roman"/>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tcPr>
          <w:p w14:paraId="4C3804FD" w14:textId="17481CB6" w:rsidR="00F53461" w:rsidRPr="008A25BE" w:rsidRDefault="00E119F3" w:rsidP="008A25BE">
            <w:pPr>
              <w:spacing w:line="240" w:lineRule="auto"/>
              <w:rPr>
                <w:rFonts w:ascii="Times New Roman" w:hAnsi="Times New Roman"/>
                <w:sz w:val="20"/>
                <w:szCs w:val="20"/>
                <w:lang w:eastAsia="en-US"/>
              </w:rPr>
            </w:pPr>
            <w:r>
              <w:rPr>
                <w:rFonts w:ascii="Times New Roman" w:hAnsi="Times New Roman"/>
                <w:sz w:val="20"/>
                <w:szCs w:val="20"/>
                <w:lang w:eastAsia="en-US"/>
              </w:rPr>
              <w:t>400 ml</w:t>
            </w:r>
            <w:r w:rsidR="00F53461" w:rsidRPr="008A25BE">
              <w:rPr>
                <w:rFonts w:ascii="Times New Roman" w:hAnsi="Times New Roman"/>
                <w:sz w:val="20"/>
                <w:szCs w:val="20"/>
                <w:lang w:eastAsia="en-US"/>
              </w:rPr>
              <w:t xml:space="preserve"> </w:t>
            </w:r>
          </w:p>
        </w:tc>
        <w:tc>
          <w:tcPr>
            <w:tcW w:w="2410" w:type="dxa"/>
            <w:tcBorders>
              <w:top w:val="single" w:sz="4" w:space="0" w:color="auto"/>
              <w:left w:val="single" w:sz="4" w:space="0" w:color="auto"/>
              <w:bottom w:val="single" w:sz="4" w:space="0" w:color="auto"/>
              <w:right w:val="single" w:sz="4" w:space="0" w:color="auto"/>
            </w:tcBorders>
          </w:tcPr>
          <w:p w14:paraId="1C244457"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365E7CB2"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14AA8B7B"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4FAB23D6" w14:textId="77777777" w:rsidTr="004C5D09">
        <w:trPr>
          <w:gridAfter w:val="2"/>
          <w:wAfter w:w="26" w:type="dxa"/>
          <w:trHeight w:val="783"/>
        </w:trPr>
        <w:tc>
          <w:tcPr>
            <w:tcW w:w="551" w:type="dxa"/>
            <w:tcBorders>
              <w:top w:val="single" w:sz="4" w:space="0" w:color="auto"/>
              <w:left w:val="single" w:sz="4" w:space="0" w:color="auto"/>
              <w:bottom w:val="single" w:sz="4" w:space="0" w:color="auto"/>
              <w:right w:val="single" w:sz="4" w:space="0" w:color="auto"/>
            </w:tcBorders>
          </w:tcPr>
          <w:p w14:paraId="58ECA283"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single" w:sz="4" w:space="0" w:color="auto"/>
              <w:left w:val="single" w:sz="4" w:space="0" w:color="auto"/>
              <w:bottom w:val="single" w:sz="4" w:space="0" w:color="auto"/>
              <w:right w:val="single" w:sz="4" w:space="0" w:color="auto"/>
            </w:tcBorders>
          </w:tcPr>
          <w:p w14:paraId="092360BF" w14:textId="37DBE9E1" w:rsidR="00F53461" w:rsidRPr="008A25BE" w:rsidRDefault="00F53461" w:rsidP="008A25BE">
            <w:pPr>
              <w:spacing w:line="240" w:lineRule="auto"/>
              <w:rPr>
                <w:rFonts w:ascii="Times New Roman" w:hAnsi="Times New Roman"/>
                <w:b/>
                <w:sz w:val="20"/>
                <w:szCs w:val="20"/>
                <w:lang w:eastAsia="en-US"/>
              </w:rPr>
            </w:pPr>
            <w:r w:rsidRPr="008A25BE">
              <w:rPr>
                <w:rFonts w:ascii="Times New Roman" w:hAnsi="Times New Roman"/>
                <w:sz w:val="20"/>
                <w:szCs w:val="20"/>
                <w:lang w:eastAsia="en-US"/>
              </w:rPr>
              <w:t>Dantų  pasta</w:t>
            </w:r>
          </w:p>
        </w:tc>
        <w:tc>
          <w:tcPr>
            <w:tcW w:w="4395" w:type="dxa"/>
            <w:gridSpan w:val="2"/>
            <w:tcBorders>
              <w:top w:val="single" w:sz="4" w:space="0" w:color="auto"/>
              <w:left w:val="single" w:sz="4" w:space="0" w:color="auto"/>
              <w:bottom w:val="single" w:sz="4" w:space="0" w:color="auto"/>
              <w:right w:val="single" w:sz="4" w:space="0" w:color="auto"/>
            </w:tcBorders>
          </w:tcPr>
          <w:p w14:paraId="78D6E4D9" w14:textId="544A785A" w:rsidR="00817159" w:rsidRPr="008A25BE" w:rsidRDefault="00817159"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Sudėtyje fluoras (1400–1500 </w:t>
            </w:r>
            <w:proofErr w:type="spellStart"/>
            <w:r w:rsidRPr="008A25BE">
              <w:rPr>
                <w:rFonts w:ascii="Times New Roman" w:hAnsi="Times New Roman"/>
                <w:sz w:val="20"/>
                <w:szCs w:val="20"/>
                <w:lang w:eastAsia="en-US"/>
              </w:rPr>
              <w:t>ppm</w:t>
            </w:r>
            <w:proofErr w:type="spellEnd"/>
            <w:r w:rsidRPr="008A25BE">
              <w:rPr>
                <w:rFonts w:ascii="Times New Roman" w:hAnsi="Times New Roman"/>
                <w:sz w:val="20"/>
                <w:szCs w:val="20"/>
                <w:lang w:eastAsia="en-US"/>
              </w:rPr>
              <w:t xml:space="preserve">), </w:t>
            </w:r>
            <w:proofErr w:type="spellStart"/>
            <w:r w:rsidRPr="008A25BE">
              <w:rPr>
                <w:rFonts w:ascii="Times New Roman" w:hAnsi="Times New Roman"/>
                <w:sz w:val="20"/>
                <w:szCs w:val="20"/>
                <w:lang w:eastAsia="en-US"/>
              </w:rPr>
              <w:t>hidroksiapatitas</w:t>
            </w:r>
            <w:proofErr w:type="spellEnd"/>
            <w:r w:rsidRPr="008A25BE">
              <w:rPr>
                <w:rFonts w:ascii="Times New Roman" w:hAnsi="Times New Roman"/>
                <w:sz w:val="20"/>
                <w:szCs w:val="20"/>
                <w:lang w:eastAsia="en-US"/>
              </w:rPr>
              <w:t xml:space="preserve"> arba lygiavertė </w:t>
            </w:r>
            <w:proofErr w:type="spellStart"/>
            <w:r w:rsidRPr="008A25BE">
              <w:rPr>
                <w:rFonts w:ascii="Times New Roman" w:hAnsi="Times New Roman"/>
                <w:sz w:val="20"/>
                <w:szCs w:val="20"/>
                <w:lang w:eastAsia="en-US"/>
              </w:rPr>
              <w:t>remineralizuojanti</w:t>
            </w:r>
            <w:proofErr w:type="spellEnd"/>
            <w:r w:rsidRPr="008A25BE">
              <w:rPr>
                <w:rFonts w:ascii="Times New Roman" w:hAnsi="Times New Roman"/>
                <w:sz w:val="20"/>
                <w:szCs w:val="20"/>
                <w:lang w:eastAsia="en-US"/>
              </w:rPr>
              <w:t xml:space="preserve"> medžiaga. </w:t>
            </w:r>
          </w:p>
          <w:p w14:paraId="2D433B1B" w14:textId="74DDB788" w:rsidR="00F53461" w:rsidRPr="008A25BE" w:rsidRDefault="00817159"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Pakuotė ne mažesnė kaip 75 ml.</w:t>
            </w:r>
          </w:p>
        </w:tc>
        <w:tc>
          <w:tcPr>
            <w:tcW w:w="850" w:type="dxa"/>
            <w:tcBorders>
              <w:top w:val="single" w:sz="4" w:space="0" w:color="auto"/>
              <w:left w:val="single" w:sz="4" w:space="0" w:color="auto"/>
              <w:bottom w:val="single" w:sz="4" w:space="0" w:color="auto"/>
              <w:right w:val="single" w:sz="4" w:space="0" w:color="auto"/>
            </w:tcBorders>
          </w:tcPr>
          <w:p w14:paraId="073F4BBC" w14:textId="52FF8653" w:rsidR="00F53461" w:rsidRPr="008A25BE" w:rsidRDefault="00E119F3" w:rsidP="008A25BE">
            <w:pPr>
              <w:spacing w:line="240" w:lineRule="auto"/>
              <w:rPr>
                <w:rFonts w:ascii="Times New Roman" w:hAnsi="Times New Roman"/>
                <w:sz w:val="20"/>
                <w:szCs w:val="20"/>
                <w:lang w:eastAsia="en-US"/>
              </w:rPr>
            </w:pPr>
            <w:r>
              <w:rPr>
                <w:rFonts w:ascii="Times New Roman" w:hAnsi="Times New Roman"/>
                <w:sz w:val="20"/>
                <w:szCs w:val="20"/>
                <w:lang w:eastAsia="en-US"/>
              </w:rPr>
              <w:t>225 ml</w:t>
            </w:r>
          </w:p>
        </w:tc>
        <w:tc>
          <w:tcPr>
            <w:tcW w:w="2410" w:type="dxa"/>
            <w:tcBorders>
              <w:top w:val="single" w:sz="4" w:space="0" w:color="auto"/>
              <w:left w:val="single" w:sz="4" w:space="0" w:color="auto"/>
              <w:bottom w:val="single" w:sz="4" w:space="0" w:color="auto"/>
              <w:right w:val="single" w:sz="4" w:space="0" w:color="auto"/>
            </w:tcBorders>
          </w:tcPr>
          <w:p w14:paraId="2249255E"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6B2B5838"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5AF1295B"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73D16C9C" w14:textId="77777777" w:rsidTr="004C5D09">
        <w:trPr>
          <w:gridAfter w:val="2"/>
          <w:wAfter w:w="26" w:type="dxa"/>
        </w:trPr>
        <w:tc>
          <w:tcPr>
            <w:tcW w:w="551" w:type="dxa"/>
            <w:vMerge w:val="restart"/>
            <w:tcBorders>
              <w:top w:val="single" w:sz="4" w:space="0" w:color="auto"/>
              <w:left w:val="single" w:sz="4" w:space="0" w:color="auto"/>
              <w:right w:val="single" w:sz="4" w:space="0" w:color="auto"/>
            </w:tcBorders>
          </w:tcPr>
          <w:p w14:paraId="3790BF54"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vMerge w:val="restart"/>
            <w:tcBorders>
              <w:top w:val="single" w:sz="4" w:space="0" w:color="auto"/>
              <w:left w:val="single" w:sz="4" w:space="0" w:color="auto"/>
              <w:right w:val="single" w:sz="4" w:space="0" w:color="auto"/>
            </w:tcBorders>
          </w:tcPr>
          <w:p w14:paraId="4708D4DA" w14:textId="162E2A96" w:rsidR="00F53461" w:rsidRPr="008A25BE" w:rsidRDefault="00F53461" w:rsidP="008A25BE">
            <w:pPr>
              <w:spacing w:line="240" w:lineRule="auto"/>
              <w:rPr>
                <w:rFonts w:ascii="Times New Roman" w:hAnsi="Times New Roman"/>
                <w:sz w:val="20"/>
                <w:szCs w:val="20"/>
                <w:lang w:eastAsia="en-US"/>
              </w:rPr>
            </w:pPr>
            <w:r w:rsidRPr="008A25BE">
              <w:rPr>
                <w:rFonts w:ascii="Times New Roman" w:hAnsi="Times New Roman"/>
                <w:sz w:val="20"/>
                <w:szCs w:val="20"/>
                <w:lang w:eastAsia="en-US"/>
              </w:rPr>
              <w:t>Dantų poliravimo pasta</w:t>
            </w:r>
          </w:p>
        </w:tc>
        <w:tc>
          <w:tcPr>
            <w:tcW w:w="2373" w:type="dxa"/>
            <w:vMerge w:val="restart"/>
            <w:tcBorders>
              <w:top w:val="single" w:sz="4" w:space="0" w:color="auto"/>
              <w:left w:val="single" w:sz="4" w:space="0" w:color="auto"/>
              <w:right w:val="single" w:sz="4" w:space="0" w:color="auto"/>
            </w:tcBorders>
          </w:tcPr>
          <w:p w14:paraId="13A219C2" w14:textId="011484CC"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Paskirtis: Profilaktinė pasta profesionaliam dantų valymui ir poliravimui.</w:t>
            </w:r>
          </w:p>
          <w:p w14:paraId="0C7A8429" w14:textId="2BC80D69"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Sudėtis: Ksilitolis, Fluoridas ne mažiau kaip 500</w:t>
            </w:r>
            <w:r w:rsidR="000E5311">
              <w:rPr>
                <w:rFonts w:ascii="Times New Roman" w:hAnsi="Times New Roman"/>
                <w:sz w:val="20"/>
                <w:szCs w:val="20"/>
                <w:lang w:eastAsia="en-US"/>
              </w:rPr>
              <w:t xml:space="preserve"> </w:t>
            </w:r>
            <w:r w:rsidRPr="008A25BE">
              <w:rPr>
                <w:rFonts w:ascii="Times New Roman" w:hAnsi="Times New Roman"/>
                <w:sz w:val="20"/>
                <w:szCs w:val="20"/>
                <w:lang w:eastAsia="en-US"/>
              </w:rPr>
              <w:t>(</w:t>
            </w:r>
            <w:proofErr w:type="spellStart"/>
            <w:r w:rsidRPr="008A25BE">
              <w:rPr>
                <w:rFonts w:ascii="Times New Roman" w:hAnsi="Times New Roman"/>
                <w:sz w:val="20"/>
                <w:szCs w:val="20"/>
                <w:lang w:eastAsia="en-US"/>
              </w:rPr>
              <w:t>ppm</w:t>
            </w:r>
            <w:proofErr w:type="spellEnd"/>
            <w:r w:rsidRPr="008A25BE">
              <w:rPr>
                <w:rFonts w:ascii="Times New Roman" w:hAnsi="Times New Roman"/>
                <w:sz w:val="20"/>
                <w:szCs w:val="20"/>
                <w:lang w:eastAsia="en-US"/>
              </w:rPr>
              <w:t>) Pakuotė: Pakuotės talpa ne mažesnė kaip 55 m</w:t>
            </w:r>
            <w:r w:rsidR="000E5311">
              <w:rPr>
                <w:rFonts w:ascii="Times New Roman" w:hAnsi="Times New Roman"/>
                <w:sz w:val="20"/>
                <w:szCs w:val="20"/>
                <w:lang w:eastAsia="en-US"/>
              </w:rPr>
              <w:t>l</w:t>
            </w:r>
            <w:r w:rsidRPr="008A25BE">
              <w:rPr>
                <w:rFonts w:ascii="Times New Roman" w:hAnsi="Times New Roman"/>
                <w:sz w:val="20"/>
                <w:szCs w:val="20"/>
                <w:lang w:eastAsia="en-US"/>
              </w:rPr>
              <w:t xml:space="preserve"> ir ne didesnė kaip 60 ml.</w:t>
            </w:r>
          </w:p>
        </w:tc>
        <w:tc>
          <w:tcPr>
            <w:tcW w:w="2022" w:type="dxa"/>
            <w:tcBorders>
              <w:top w:val="single" w:sz="4" w:space="0" w:color="auto"/>
              <w:left w:val="single" w:sz="4" w:space="0" w:color="auto"/>
              <w:bottom w:val="single" w:sz="4" w:space="0" w:color="auto"/>
              <w:right w:val="single" w:sz="4" w:space="0" w:color="auto"/>
            </w:tcBorders>
          </w:tcPr>
          <w:p w14:paraId="38DA9925" w14:textId="6590C9E6" w:rsidR="00F53461" w:rsidRPr="0017666E" w:rsidRDefault="008F21B3" w:rsidP="008A25BE">
            <w:pPr>
              <w:spacing w:line="240" w:lineRule="auto"/>
              <w:jc w:val="both"/>
              <w:rPr>
                <w:rFonts w:ascii="Times New Roman" w:hAnsi="Times New Roman"/>
                <w:sz w:val="20"/>
                <w:szCs w:val="20"/>
                <w:lang w:eastAsia="en-US"/>
              </w:rPr>
            </w:pPr>
            <w:r w:rsidRPr="0017666E">
              <w:rPr>
                <w:rFonts w:ascii="Times New Roman" w:hAnsi="Times New Roman"/>
                <w:sz w:val="20"/>
                <w:szCs w:val="20"/>
                <w:lang w:eastAsia="en-US"/>
              </w:rPr>
              <w:t xml:space="preserve">RDA </w:t>
            </w:r>
            <w:r w:rsidR="00E119F3" w:rsidRPr="0017666E">
              <w:rPr>
                <w:rFonts w:ascii="Times New Roman" w:hAnsi="Times New Roman"/>
                <w:sz w:val="20"/>
                <w:szCs w:val="20"/>
                <w:lang w:eastAsia="en-US"/>
              </w:rPr>
              <w:t>apie 8 (±2)</w:t>
            </w:r>
          </w:p>
        </w:tc>
        <w:tc>
          <w:tcPr>
            <w:tcW w:w="850" w:type="dxa"/>
            <w:tcBorders>
              <w:top w:val="single" w:sz="4" w:space="0" w:color="auto"/>
              <w:left w:val="single" w:sz="4" w:space="0" w:color="auto"/>
              <w:bottom w:val="single" w:sz="4" w:space="0" w:color="auto"/>
              <w:right w:val="single" w:sz="4" w:space="0" w:color="auto"/>
            </w:tcBorders>
          </w:tcPr>
          <w:p w14:paraId="3531F423" w14:textId="0158DF55" w:rsidR="00F53461" w:rsidRPr="008A25BE" w:rsidRDefault="00E119F3" w:rsidP="008A25BE">
            <w:pPr>
              <w:spacing w:line="240" w:lineRule="auto"/>
              <w:jc w:val="both"/>
              <w:rPr>
                <w:rFonts w:ascii="Times New Roman" w:hAnsi="Times New Roman"/>
                <w:sz w:val="20"/>
                <w:szCs w:val="20"/>
                <w:lang w:eastAsia="en-US"/>
              </w:rPr>
            </w:pPr>
            <w:r>
              <w:rPr>
                <w:rFonts w:ascii="Times New Roman" w:hAnsi="Times New Roman"/>
                <w:sz w:val="20"/>
                <w:szCs w:val="20"/>
                <w:lang w:eastAsia="en-US"/>
              </w:rPr>
              <w:t>550 ml</w:t>
            </w:r>
          </w:p>
        </w:tc>
        <w:tc>
          <w:tcPr>
            <w:tcW w:w="2410" w:type="dxa"/>
            <w:tcBorders>
              <w:top w:val="single" w:sz="4" w:space="0" w:color="auto"/>
              <w:left w:val="single" w:sz="4" w:space="0" w:color="auto"/>
              <w:bottom w:val="single" w:sz="4" w:space="0" w:color="auto"/>
              <w:right w:val="single" w:sz="4" w:space="0" w:color="auto"/>
            </w:tcBorders>
          </w:tcPr>
          <w:p w14:paraId="586FB86F"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51034C5F"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14468859"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6F5BC40E" w14:textId="77777777" w:rsidTr="004C5D09">
        <w:trPr>
          <w:gridAfter w:val="2"/>
          <w:wAfter w:w="26" w:type="dxa"/>
        </w:trPr>
        <w:tc>
          <w:tcPr>
            <w:tcW w:w="551" w:type="dxa"/>
            <w:vMerge/>
            <w:tcBorders>
              <w:left w:val="single" w:sz="4" w:space="0" w:color="auto"/>
              <w:right w:val="single" w:sz="4" w:space="0" w:color="auto"/>
            </w:tcBorders>
          </w:tcPr>
          <w:p w14:paraId="1725C848"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vMerge/>
            <w:tcBorders>
              <w:left w:val="single" w:sz="4" w:space="0" w:color="auto"/>
              <w:right w:val="single" w:sz="4" w:space="0" w:color="auto"/>
            </w:tcBorders>
          </w:tcPr>
          <w:p w14:paraId="1F81390A" w14:textId="77777777" w:rsidR="00F53461" w:rsidRPr="008A25BE" w:rsidRDefault="00F53461" w:rsidP="008A25BE">
            <w:pPr>
              <w:spacing w:line="240" w:lineRule="auto"/>
              <w:rPr>
                <w:rFonts w:ascii="Times New Roman" w:hAnsi="Times New Roman"/>
                <w:sz w:val="20"/>
                <w:szCs w:val="20"/>
                <w:lang w:eastAsia="en-US"/>
              </w:rPr>
            </w:pPr>
          </w:p>
        </w:tc>
        <w:tc>
          <w:tcPr>
            <w:tcW w:w="2373" w:type="dxa"/>
            <w:vMerge/>
            <w:tcBorders>
              <w:left w:val="single" w:sz="4" w:space="0" w:color="auto"/>
              <w:right w:val="single" w:sz="4" w:space="0" w:color="auto"/>
            </w:tcBorders>
          </w:tcPr>
          <w:p w14:paraId="3B760807" w14:textId="77777777" w:rsidR="00F53461" w:rsidRPr="008A25BE" w:rsidRDefault="00F53461" w:rsidP="008A25BE">
            <w:pPr>
              <w:spacing w:line="240" w:lineRule="auto"/>
              <w:jc w:val="both"/>
              <w:rPr>
                <w:rFonts w:ascii="Times New Roman" w:hAnsi="Times New Roman"/>
                <w:sz w:val="20"/>
                <w:szCs w:val="20"/>
                <w:lang w:eastAsia="en-US"/>
              </w:rPr>
            </w:pPr>
          </w:p>
        </w:tc>
        <w:tc>
          <w:tcPr>
            <w:tcW w:w="2022" w:type="dxa"/>
            <w:tcBorders>
              <w:top w:val="single" w:sz="4" w:space="0" w:color="auto"/>
              <w:left w:val="single" w:sz="4" w:space="0" w:color="auto"/>
              <w:bottom w:val="single" w:sz="4" w:space="0" w:color="auto"/>
              <w:right w:val="single" w:sz="4" w:space="0" w:color="auto"/>
            </w:tcBorders>
          </w:tcPr>
          <w:p w14:paraId="1FAB4DDC" w14:textId="77777777" w:rsidR="00F53461" w:rsidRPr="0017666E" w:rsidRDefault="00F53461" w:rsidP="008A25BE">
            <w:pPr>
              <w:spacing w:line="240" w:lineRule="auto"/>
              <w:jc w:val="both"/>
              <w:rPr>
                <w:rFonts w:ascii="Times New Roman" w:hAnsi="Times New Roman"/>
                <w:sz w:val="20"/>
                <w:szCs w:val="20"/>
                <w:lang w:eastAsia="en-US"/>
              </w:rPr>
            </w:pPr>
            <w:proofErr w:type="spellStart"/>
            <w:r w:rsidRPr="0017666E">
              <w:rPr>
                <w:rFonts w:ascii="Times New Roman" w:hAnsi="Times New Roman"/>
                <w:sz w:val="20"/>
                <w:szCs w:val="20"/>
                <w:lang w:eastAsia="en-US"/>
              </w:rPr>
              <w:t>Abrazyvumas</w:t>
            </w:r>
            <w:proofErr w:type="spellEnd"/>
          </w:p>
          <w:p w14:paraId="3A1ED4C0" w14:textId="7E9E69CC" w:rsidR="00F53461" w:rsidRPr="0017666E" w:rsidRDefault="00F53461" w:rsidP="008A25BE">
            <w:pPr>
              <w:spacing w:line="240" w:lineRule="auto"/>
              <w:jc w:val="both"/>
              <w:rPr>
                <w:rFonts w:ascii="Times New Roman" w:hAnsi="Times New Roman"/>
                <w:sz w:val="20"/>
                <w:szCs w:val="20"/>
                <w:lang w:eastAsia="en-US"/>
              </w:rPr>
            </w:pPr>
            <w:r w:rsidRPr="0017666E">
              <w:rPr>
                <w:rFonts w:ascii="Times New Roman" w:hAnsi="Times New Roman"/>
                <w:sz w:val="20"/>
                <w:szCs w:val="20"/>
                <w:lang w:eastAsia="en-US"/>
              </w:rPr>
              <w:t xml:space="preserve">RDA </w:t>
            </w:r>
            <w:r w:rsidR="007953E2" w:rsidRPr="0017666E">
              <w:rPr>
                <w:rFonts w:ascii="Times New Roman" w:hAnsi="Times New Roman"/>
                <w:sz w:val="20"/>
                <w:szCs w:val="20"/>
                <w:lang w:eastAsia="en-US"/>
              </w:rPr>
              <w:t xml:space="preserve">apie </w:t>
            </w:r>
            <w:r w:rsidR="00270CBB" w:rsidRPr="0017666E">
              <w:rPr>
                <w:rFonts w:ascii="Times New Roman" w:hAnsi="Times New Roman"/>
                <w:sz w:val="20"/>
                <w:szCs w:val="20"/>
                <w:lang w:eastAsia="en-US"/>
              </w:rPr>
              <w:t>36 (±7)</w:t>
            </w:r>
          </w:p>
        </w:tc>
        <w:tc>
          <w:tcPr>
            <w:tcW w:w="850" w:type="dxa"/>
            <w:tcBorders>
              <w:top w:val="single" w:sz="4" w:space="0" w:color="auto"/>
              <w:left w:val="single" w:sz="4" w:space="0" w:color="auto"/>
              <w:bottom w:val="single" w:sz="4" w:space="0" w:color="auto"/>
              <w:right w:val="single" w:sz="4" w:space="0" w:color="auto"/>
            </w:tcBorders>
          </w:tcPr>
          <w:p w14:paraId="4BD4AC48" w14:textId="497C8244" w:rsidR="00F53461" w:rsidRPr="008A25BE" w:rsidRDefault="00E119F3" w:rsidP="008A25BE">
            <w:pPr>
              <w:spacing w:line="240" w:lineRule="auto"/>
              <w:jc w:val="both"/>
              <w:rPr>
                <w:rFonts w:ascii="Times New Roman" w:hAnsi="Times New Roman"/>
                <w:sz w:val="20"/>
                <w:szCs w:val="20"/>
                <w:lang w:eastAsia="en-US"/>
              </w:rPr>
            </w:pPr>
            <w:r>
              <w:rPr>
                <w:rFonts w:ascii="Times New Roman" w:hAnsi="Times New Roman"/>
                <w:sz w:val="20"/>
                <w:szCs w:val="20"/>
                <w:lang w:eastAsia="en-US"/>
              </w:rPr>
              <w:t>550 ml</w:t>
            </w:r>
          </w:p>
        </w:tc>
        <w:tc>
          <w:tcPr>
            <w:tcW w:w="2410" w:type="dxa"/>
            <w:tcBorders>
              <w:top w:val="single" w:sz="4" w:space="0" w:color="auto"/>
              <w:left w:val="single" w:sz="4" w:space="0" w:color="auto"/>
              <w:bottom w:val="single" w:sz="4" w:space="0" w:color="auto"/>
              <w:right w:val="single" w:sz="4" w:space="0" w:color="auto"/>
            </w:tcBorders>
          </w:tcPr>
          <w:p w14:paraId="38E21A87"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552074C0"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1DA4E486"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282D2A4F" w14:textId="77777777" w:rsidTr="004C5D09">
        <w:trPr>
          <w:gridAfter w:val="2"/>
          <w:wAfter w:w="26" w:type="dxa"/>
        </w:trPr>
        <w:tc>
          <w:tcPr>
            <w:tcW w:w="551" w:type="dxa"/>
            <w:vMerge/>
            <w:tcBorders>
              <w:left w:val="single" w:sz="4" w:space="0" w:color="auto"/>
              <w:bottom w:val="single" w:sz="4" w:space="0" w:color="auto"/>
              <w:right w:val="single" w:sz="4" w:space="0" w:color="auto"/>
            </w:tcBorders>
          </w:tcPr>
          <w:p w14:paraId="6607208A"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vMerge/>
            <w:tcBorders>
              <w:left w:val="single" w:sz="4" w:space="0" w:color="auto"/>
              <w:right w:val="single" w:sz="4" w:space="0" w:color="auto"/>
            </w:tcBorders>
          </w:tcPr>
          <w:p w14:paraId="3A7831DD" w14:textId="77777777" w:rsidR="00F53461" w:rsidRPr="008A25BE" w:rsidRDefault="00F53461" w:rsidP="008A25BE">
            <w:pPr>
              <w:spacing w:line="240" w:lineRule="auto"/>
              <w:rPr>
                <w:rFonts w:ascii="Times New Roman" w:hAnsi="Times New Roman"/>
                <w:sz w:val="20"/>
                <w:szCs w:val="20"/>
                <w:lang w:eastAsia="en-US"/>
              </w:rPr>
            </w:pPr>
          </w:p>
        </w:tc>
        <w:tc>
          <w:tcPr>
            <w:tcW w:w="2373" w:type="dxa"/>
            <w:vMerge/>
            <w:tcBorders>
              <w:left w:val="single" w:sz="4" w:space="0" w:color="auto"/>
              <w:bottom w:val="single" w:sz="4" w:space="0" w:color="auto"/>
              <w:right w:val="single" w:sz="4" w:space="0" w:color="auto"/>
            </w:tcBorders>
          </w:tcPr>
          <w:p w14:paraId="301DBC0F" w14:textId="77777777" w:rsidR="00F53461" w:rsidRPr="008A25BE" w:rsidRDefault="00F53461" w:rsidP="008A25BE">
            <w:pPr>
              <w:spacing w:line="240" w:lineRule="auto"/>
              <w:jc w:val="both"/>
              <w:rPr>
                <w:rFonts w:ascii="Times New Roman" w:hAnsi="Times New Roman"/>
                <w:sz w:val="20"/>
                <w:szCs w:val="20"/>
                <w:lang w:eastAsia="en-US"/>
              </w:rPr>
            </w:pPr>
          </w:p>
        </w:tc>
        <w:tc>
          <w:tcPr>
            <w:tcW w:w="2022" w:type="dxa"/>
            <w:tcBorders>
              <w:top w:val="single" w:sz="4" w:space="0" w:color="auto"/>
              <w:left w:val="single" w:sz="4" w:space="0" w:color="auto"/>
              <w:bottom w:val="single" w:sz="4" w:space="0" w:color="auto"/>
              <w:right w:val="single" w:sz="4" w:space="0" w:color="auto"/>
            </w:tcBorders>
          </w:tcPr>
          <w:p w14:paraId="3451621C" w14:textId="77777777" w:rsidR="00F53461" w:rsidRPr="0017666E" w:rsidRDefault="00F53461" w:rsidP="008A25BE">
            <w:pPr>
              <w:spacing w:line="240" w:lineRule="auto"/>
              <w:jc w:val="both"/>
              <w:rPr>
                <w:rFonts w:ascii="Times New Roman" w:hAnsi="Times New Roman"/>
                <w:sz w:val="20"/>
                <w:szCs w:val="20"/>
                <w:lang w:eastAsia="en-US"/>
              </w:rPr>
            </w:pPr>
            <w:proofErr w:type="spellStart"/>
            <w:r w:rsidRPr="0017666E">
              <w:rPr>
                <w:rFonts w:ascii="Times New Roman" w:hAnsi="Times New Roman"/>
                <w:sz w:val="20"/>
                <w:szCs w:val="20"/>
                <w:lang w:eastAsia="en-US"/>
              </w:rPr>
              <w:t>Abrazyvumas</w:t>
            </w:r>
            <w:proofErr w:type="spellEnd"/>
            <w:r w:rsidRPr="0017666E">
              <w:rPr>
                <w:rFonts w:ascii="Times New Roman" w:hAnsi="Times New Roman"/>
                <w:sz w:val="20"/>
                <w:szCs w:val="20"/>
                <w:lang w:eastAsia="en-US"/>
              </w:rPr>
              <w:tab/>
            </w:r>
          </w:p>
          <w:p w14:paraId="7FC45DF1" w14:textId="1E4DB0DF" w:rsidR="00270CBB" w:rsidRPr="0017666E" w:rsidRDefault="00F53461" w:rsidP="008A25BE">
            <w:pPr>
              <w:spacing w:line="240" w:lineRule="auto"/>
              <w:jc w:val="both"/>
              <w:rPr>
                <w:rFonts w:ascii="Times New Roman" w:hAnsi="Times New Roman"/>
                <w:sz w:val="20"/>
                <w:szCs w:val="20"/>
                <w:lang w:eastAsia="en-US"/>
              </w:rPr>
            </w:pPr>
            <w:r w:rsidRPr="0017666E">
              <w:rPr>
                <w:rFonts w:ascii="Times New Roman" w:hAnsi="Times New Roman"/>
                <w:sz w:val="20"/>
                <w:szCs w:val="20"/>
                <w:lang w:eastAsia="en-US"/>
              </w:rPr>
              <w:t xml:space="preserve">RDA </w:t>
            </w:r>
            <w:r w:rsidR="00270CBB" w:rsidRPr="0017666E">
              <w:rPr>
                <w:rFonts w:ascii="Times New Roman" w:hAnsi="Times New Roman"/>
                <w:sz w:val="20"/>
                <w:szCs w:val="20"/>
                <w:lang w:eastAsia="en-US"/>
              </w:rPr>
              <w:t>apie 83 (±7)</w:t>
            </w:r>
          </w:p>
        </w:tc>
        <w:tc>
          <w:tcPr>
            <w:tcW w:w="850" w:type="dxa"/>
            <w:tcBorders>
              <w:top w:val="single" w:sz="4" w:space="0" w:color="auto"/>
              <w:left w:val="single" w:sz="4" w:space="0" w:color="auto"/>
              <w:bottom w:val="single" w:sz="4" w:space="0" w:color="auto"/>
              <w:right w:val="single" w:sz="4" w:space="0" w:color="auto"/>
            </w:tcBorders>
          </w:tcPr>
          <w:p w14:paraId="2B54E63B" w14:textId="489E41FF" w:rsidR="00F53461" w:rsidRPr="008A25BE" w:rsidRDefault="00E119F3" w:rsidP="008A25BE">
            <w:pPr>
              <w:spacing w:line="240" w:lineRule="auto"/>
              <w:jc w:val="both"/>
              <w:rPr>
                <w:rFonts w:ascii="Times New Roman" w:hAnsi="Times New Roman"/>
                <w:sz w:val="20"/>
                <w:szCs w:val="20"/>
                <w:lang w:eastAsia="en-US"/>
              </w:rPr>
            </w:pPr>
            <w:r>
              <w:rPr>
                <w:rFonts w:ascii="Times New Roman" w:hAnsi="Times New Roman"/>
                <w:sz w:val="20"/>
                <w:szCs w:val="20"/>
                <w:lang w:eastAsia="en-US"/>
              </w:rPr>
              <w:t>550 ml</w:t>
            </w:r>
          </w:p>
        </w:tc>
        <w:tc>
          <w:tcPr>
            <w:tcW w:w="2410" w:type="dxa"/>
            <w:tcBorders>
              <w:top w:val="single" w:sz="4" w:space="0" w:color="auto"/>
              <w:left w:val="single" w:sz="4" w:space="0" w:color="auto"/>
              <w:bottom w:val="single" w:sz="4" w:space="0" w:color="auto"/>
              <w:right w:val="single" w:sz="4" w:space="0" w:color="auto"/>
            </w:tcBorders>
          </w:tcPr>
          <w:p w14:paraId="73112CB0"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74EC522C"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6D94BF20"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57122922" w14:textId="77777777" w:rsidTr="004C5D09">
        <w:trPr>
          <w:gridAfter w:val="2"/>
          <w:wAfter w:w="26" w:type="dxa"/>
        </w:trPr>
        <w:tc>
          <w:tcPr>
            <w:tcW w:w="551" w:type="dxa"/>
            <w:tcBorders>
              <w:left w:val="single" w:sz="4" w:space="0" w:color="auto"/>
              <w:bottom w:val="single" w:sz="4" w:space="0" w:color="auto"/>
              <w:right w:val="single" w:sz="4" w:space="0" w:color="auto"/>
            </w:tcBorders>
          </w:tcPr>
          <w:p w14:paraId="02982B3E"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left w:val="single" w:sz="4" w:space="0" w:color="auto"/>
              <w:right w:val="single" w:sz="4" w:space="0" w:color="auto"/>
            </w:tcBorders>
          </w:tcPr>
          <w:p w14:paraId="22BFA8FD" w14:textId="111C0D4B" w:rsidR="00F53461" w:rsidRPr="008A25BE" w:rsidRDefault="00F53461" w:rsidP="008A25BE">
            <w:pPr>
              <w:spacing w:line="240" w:lineRule="auto"/>
              <w:rPr>
                <w:rFonts w:ascii="Times New Roman" w:hAnsi="Times New Roman"/>
                <w:sz w:val="20"/>
                <w:szCs w:val="20"/>
                <w:lang w:eastAsia="en-US"/>
              </w:rPr>
            </w:pPr>
            <w:r w:rsidRPr="008A25BE">
              <w:rPr>
                <w:rFonts w:ascii="Times New Roman" w:hAnsi="Times New Roman"/>
                <w:sz w:val="20"/>
                <w:szCs w:val="20"/>
                <w:lang w:eastAsia="en-US"/>
              </w:rPr>
              <w:t>Dantų poliravimo pasta, be fluoro</w:t>
            </w:r>
          </w:p>
        </w:tc>
        <w:tc>
          <w:tcPr>
            <w:tcW w:w="4395" w:type="dxa"/>
            <w:gridSpan w:val="2"/>
            <w:tcBorders>
              <w:left w:val="single" w:sz="4" w:space="0" w:color="auto"/>
              <w:right w:val="single" w:sz="4" w:space="0" w:color="auto"/>
            </w:tcBorders>
          </w:tcPr>
          <w:p w14:paraId="7CD04599" w14:textId="77777777"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Paskirtis: Profilaktinė pasta profesionaliam dantų valymui ir poliravimui.</w:t>
            </w:r>
          </w:p>
          <w:p w14:paraId="5D0B0899" w14:textId="77777777"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Sudėtis: Ksilitolis, be fluoro.</w:t>
            </w:r>
          </w:p>
          <w:p w14:paraId="7495ED1B" w14:textId="258714EF" w:rsidR="00F53461" w:rsidRPr="0017666E" w:rsidRDefault="00F53461" w:rsidP="008A25BE">
            <w:pPr>
              <w:spacing w:line="240" w:lineRule="auto"/>
              <w:jc w:val="both"/>
              <w:rPr>
                <w:rFonts w:ascii="Times New Roman" w:hAnsi="Times New Roman"/>
                <w:sz w:val="20"/>
                <w:szCs w:val="20"/>
                <w:lang w:eastAsia="en-US"/>
              </w:rPr>
            </w:pPr>
            <w:proofErr w:type="spellStart"/>
            <w:r w:rsidRPr="0017666E">
              <w:rPr>
                <w:rFonts w:ascii="Times New Roman" w:hAnsi="Times New Roman"/>
                <w:sz w:val="20"/>
                <w:szCs w:val="20"/>
                <w:lang w:eastAsia="en-US"/>
              </w:rPr>
              <w:t>Abrazyvumas</w:t>
            </w:r>
            <w:proofErr w:type="spellEnd"/>
            <w:r w:rsidR="009348DC" w:rsidRPr="0017666E">
              <w:rPr>
                <w:rFonts w:ascii="Times New Roman" w:hAnsi="Times New Roman"/>
                <w:sz w:val="20"/>
                <w:szCs w:val="20"/>
                <w:lang w:eastAsia="en-US"/>
              </w:rPr>
              <w:t xml:space="preserve"> - </w:t>
            </w:r>
            <w:r w:rsidRPr="0017666E">
              <w:rPr>
                <w:rFonts w:ascii="Times New Roman" w:hAnsi="Times New Roman"/>
                <w:sz w:val="20"/>
                <w:szCs w:val="20"/>
                <w:lang w:eastAsia="en-US"/>
              </w:rPr>
              <w:t xml:space="preserve">RDA </w:t>
            </w:r>
            <w:r w:rsidR="007953E2" w:rsidRPr="0017666E">
              <w:rPr>
                <w:rFonts w:ascii="Times New Roman" w:hAnsi="Times New Roman"/>
                <w:sz w:val="20"/>
                <w:szCs w:val="20"/>
                <w:lang w:eastAsia="en-US"/>
              </w:rPr>
              <w:t xml:space="preserve">apie </w:t>
            </w:r>
            <w:r w:rsidR="00FF29EF" w:rsidRPr="0017666E">
              <w:rPr>
                <w:rFonts w:ascii="Times New Roman" w:hAnsi="Times New Roman"/>
                <w:sz w:val="20"/>
                <w:szCs w:val="20"/>
                <w:lang w:eastAsia="en-US"/>
              </w:rPr>
              <w:t>36 (±7 )</w:t>
            </w:r>
          </w:p>
          <w:p w14:paraId="24321763" w14:textId="6FE2F153"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Pakuotė: Pakuotės talpa ne mažesnė kaip </w:t>
            </w:r>
            <w:r w:rsidR="00FF29EF" w:rsidRPr="008A25BE">
              <w:rPr>
                <w:rFonts w:ascii="Times New Roman" w:hAnsi="Times New Roman"/>
                <w:sz w:val="20"/>
                <w:szCs w:val="20"/>
                <w:lang w:eastAsia="en-US"/>
              </w:rPr>
              <w:t>4</w:t>
            </w:r>
            <w:r w:rsidRPr="008A25BE">
              <w:rPr>
                <w:rFonts w:ascii="Times New Roman" w:hAnsi="Times New Roman"/>
                <w:sz w:val="20"/>
                <w:szCs w:val="20"/>
                <w:lang w:eastAsia="en-US"/>
              </w:rPr>
              <w:t>5 ml ir ne didesnė kaip 60 ml</w:t>
            </w:r>
          </w:p>
        </w:tc>
        <w:tc>
          <w:tcPr>
            <w:tcW w:w="850" w:type="dxa"/>
            <w:tcBorders>
              <w:top w:val="single" w:sz="4" w:space="0" w:color="auto"/>
              <w:left w:val="single" w:sz="4" w:space="0" w:color="auto"/>
              <w:bottom w:val="single" w:sz="4" w:space="0" w:color="auto"/>
              <w:right w:val="single" w:sz="4" w:space="0" w:color="auto"/>
            </w:tcBorders>
          </w:tcPr>
          <w:p w14:paraId="30B7E557" w14:textId="69C5B8F0" w:rsidR="00F53461" w:rsidRPr="008A25BE" w:rsidRDefault="00765646" w:rsidP="008A25BE">
            <w:pPr>
              <w:spacing w:line="240" w:lineRule="auto"/>
              <w:jc w:val="both"/>
              <w:rPr>
                <w:rFonts w:ascii="Times New Roman" w:hAnsi="Times New Roman"/>
                <w:sz w:val="20"/>
                <w:szCs w:val="20"/>
                <w:lang w:eastAsia="en-US"/>
              </w:rPr>
            </w:pPr>
            <w:r>
              <w:rPr>
                <w:rFonts w:ascii="Times New Roman" w:hAnsi="Times New Roman"/>
                <w:sz w:val="20"/>
                <w:szCs w:val="20"/>
                <w:lang w:eastAsia="en-US"/>
              </w:rPr>
              <w:t>270 ml</w:t>
            </w:r>
            <w:r w:rsidR="00F53461" w:rsidRPr="008A25BE">
              <w:rPr>
                <w:rFonts w:ascii="Times New Roman" w:hAnsi="Times New Roman"/>
                <w:sz w:val="20"/>
                <w:szCs w:val="20"/>
                <w:lang w:eastAsia="en-US"/>
              </w:rPr>
              <w:t xml:space="preserve"> </w:t>
            </w:r>
          </w:p>
        </w:tc>
        <w:tc>
          <w:tcPr>
            <w:tcW w:w="2410" w:type="dxa"/>
            <w:tcBorders>
              <w:top w:val="single" w:sz="4" w:space="0" w:color="auto"/>
              <w:left w:val="single" w:sz="4" w:space="0" w:color="auto"/>
              <w:bottom w:val="single" w:sz="4" w:space="0" w:color="auto"/>
              <w:right w:val="single" w:sz="4" w:space="0" w:color="auto"/>
            </w:tcBorders>
          </w:tcPr>
          <w:p w14:paraId="19E6132C"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2A7A4D49"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565C6A58"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11AE09FA" w14:textId="77777777" w:rsidTr="000D745C">
        <w:trPr>
          <w:gridAfter w:val="2"/>
          <w:wAfter w:w="26" w:type="dxa"/>
          <w:trHeight w:val="670"/>
        </w:trPr>
        <w:tc>
          <w:tcPr>
            <w:tcW w:w="551" w:type="dxa"/>
            <w:tcBorders>
              <w:top w:val="single" w:sz="4" w:space="0" w:color="auto"/>
              <w:left w:val="single" w:sz="4" w:space="0" w:color="auto"/>
              <w:bottom w:val="single" w:sz="4" w:space="0" w:color="auto"/>
              <w:right w:val="single" w:sz="4" w:space="0" w:color="auto"/>
            </w:tcBorders>
          </w:tcPr>
          <w:p w14:paraId="10631369"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single" w:sz="4" w:space="0" w:color="auto"/>
              <w:left w:val="single" w:sz="4" w:space="0" w:color="auto"/>
              <w:bottom w:val="single" w:sz="4" w:space="0" w:color="auto"/>
              <w:right w:val="single" w:sz="4" w:space="0" w:color="auto"/>
            </w:tcBorders>
          </w:tcPr>
          <w:p w14:paraId="43EC641C" w14:textId="34A829A8" w:rsidR="00F53461" w:rsidRPr="008A25BE" w:rsidRDefault="00F53461" w:rsidP="008A25BE">
            <w:pPr>
              <w:spacing w:line="240" w:lineRule="auto"/>
              <w:rPr>
                <w:rFonts w:ascii="Times New Roman" w:hAnsi="Times New Roman"/>
                <w:b/>
                <w:sz w:val="20"/>
                <w:szCs w:val="20"/>
                <w:lang w:eastAsia="en-US"/>
              </w:rPr>
            </w:pPr>
            <w:proofErr w:type="spellStart"/>
            <w:r w:rsidRPr="008A25BE">
              <w:rPr>
                <w:rFonts w:ascii="Times New Roman" w:eastAsia="Times New Roman" w:hAnsi="Times New Roman"/>
                <w:sz w:val="20"/>
                <w:szCs w:val="20"/>
                <w:lang w:eastAsia="en-US"/>
              </w:rPr>
              <w:t>Silantas</w:t>
            </w:r>
            <w:proofErr w:type="spellEnd"/>
          </w:p>
        </w:tc>
        <w:tc>
          <w:tcPr>
            <w:tcW w:w="4395" w:type="dxa"/>
            <w:gridSpan w:val="2"/>
            <w:tcBorders>
              <w:top w:val="single" w:sz="4" w:space="0" w:color="auto"/>
              <w:left w:val="single" w:sz="4" w:space="0" w:color="auto"/>
              <w:bottom w:val="single" w:sz="4" w:space="0" w:color="auto"/>
              <w:right w:val="single" w:sz="4" w:space="0" w:color="auto"/>
            </w:tcBorders>
          </w:tcPr>
          <w:p w14:paraId="5B6AA6CD" w14:textId="2BAAF6B6"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Paskirtis: Priemonė vagelių sandarinimui</w:t>
            </w:r>
            <w:r w:rsidR="00CD5FBC">
              <w:rPr>
                <w:rFonts w:ascii="Times New Roman" w:hAnsi="Times New Roman"/>
                <w:sz w:val="20"/>
                <w:szCs w:val="20"/>
                <w:lang w:eastAsia="en-US"/>
              </w:rPr>
              <w:t>.</w:t>
            </w:r>
          </w:p>
          <w:p w14:paraId="258DEDCD" w14:textId="75AE5A67"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Savybės: Kietėja šviesoje, savaiminis ėsdinimas</w:t>
            </w:r>
            <w:r w:rsidR="00CD5FBC">
              <w:rPr>
                <w:rFonts w:ascii="Times New Roman" w:hAnsi="Times New Roman"/>
                <w:sz w:val="20"/>
                <w:szCs w:val="20"/>
                <w:lang w:eastAsia="en-US"/>
              </w:rPr>
              <w:t>.</w:t>
            </w:r>
          </w:p>
          <w:p w14:paraId="5EC94C27" w14:textId="7CBD28FF"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Spalva: </w:t>
            </w:r>
            <w:r w:rsidR="008F21B3" w:rsidRPr="008A25BE">
              <w:rPr>
                <w:rFonts w:ascii="Times New Roman" w:hAnsi="Times New Roman"/>
                <w:sz w:val="20"/>
                <w:szCs w:val="20"/>
                <w:lang w:eastAsia="en-US"/>
              </w:rPr>
              <w:t>bespalvis, po sukietėjimo (matinis efektas)</w:t>
            </w:r>
            <w:r w:rsidR="000D745C">
              <w:rPr>
                <w:rFonts w:ascii="Times New Roman" w:hAnsi="Times New Roman"/>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tcPr>
          <w:p w14:paraId="6B7B6708" w14:textId="0C3D5254" w:rsidR="00F53461" w:rsidRPr="008A25BE" w:rsidRDefault="00577857" w:rsidP="008A25BE">
            <w:pPr>
              <w:spacing w:line="240" w:lineRule="auto"/>
              <w:rPr>
                <w:rFonts w:ascii="Times New Roman" w:hAnsi="Times New Roman"/>
                <w:sz w:val="20"/>
                <w:szCs w:val="20"/>
                <w:lang w:eastAsia="en-US"/>
              </w:rPr>
            </w:pPr>
            <w:r>
              <w:rPr>
                <w:rFonts w:ascii="Times New Roman" w:hAnsi="Times New Roman"/>
                <w:sz w:val="20"/>
                <w:szCs w:val="20"/>
                <w:lang w:eastAsia="en-US"/>
              </w:rPr>
              <w:t>50 g</w:t>
            </w:r>
          </w:p>
        </w:tc>
        <w:tc>
          <w:tcPr>
            <w:tcW w:w="2410" w:type="dxa"/>
            <w:tcBorders>
              <w:top w:val="single" w:sz="4" w:space="0" w:color="auto"/>
              <w:left w:val="single" w:sz="4" w:space="0" w:color="auto"/>
              <w:bottom w:val="single" w:sz="4" w:space="0" w:color="auto"/>
              <w:right w:val="single" w:sz="4" w:space="0" w:color="auto"/>
            </w:tcBorders>
          </w:tcPr>
          <w:p w14:paraId="782C8933"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5F986DED"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6FEE1AD5"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01CD5142" w14:textId="77777777" w:rsidTr="004C5D09">
        <w:trPr>
          <w:gridAfter w:val="2"/>
          <w:wAfter w:w="26" w:type="dxa"/>
        </w:trPr>
        <w:tc>
          <w:tcPr>
            <w:tcW w:w="551" w:type="dxa"/>
            <w:tcBorders>
              <w:top w:val="single" w:sz="4" w:space="0" w:color="auto"/>
              <w:left w:val="single" w:sz="4" w:space="0" w:color="auto"/>
              <w:bottom w:val="single" w:sz="4" w:space="0" w:color="auto"/>
              <w:right w:val="single" w:sz="4" w:space="0" w:color="auto"/>
            </w:tcBorders>
          </w:tcPr>
          <w:p w14:paraId="36DF7426"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single" w:sz="4" w:space="0" w:color="auto"/>
              <w:left w:val="single" w:sz="4" w:space="0" w:color="auto"/>
              <w:right w:val="single" w:sz="4" w:space="0" w:color="auto"/>
            </w:tcBorders>
          </w:tcPr>
          <w:p w14:paraId="3577B710" w14:textId="2669440A" w:rsidR="00F53461" w:rsidRPr="008A25BE" w:rsidRDefault="00F53461" w:rsidP="008A25BE">
            <w:pPr>
              <w:spacing w:line="240" w:lineRule="auto"/>
              <w:rPr>
                <w:rFonts w:ascii="Times New Roman" w:hAnsi="Times New Roman"/>
                <w:b/>
                <w:sz w:val="20"/>
                <w:szCs w:val="20"/>
                <w:lang w:eastAsia="en-US"/>
              </w:rPr>
            </w:pPr>
            <w:r w:rsidRPr="008A25BE">
              <w:rPr>
                <w:rFonts w:ascii="Times New Roman" w:eastAsia="Times New Roman" w:hAnsi="Times New Roman"/>
                <w:sz w:val="20"/>
                <w:szCs w:val="20"/>
                <w:lang w:eastAsia="en-US"/>
              </w:rPr>
              <w:t xml:space="preserve">Vienkartinis </w:t>
            </w:r>
            <w:proofErr w:type="spellStart"/>
            <w:r w:rsidRPr="008A25BE">
              <w:rPr>
                <w:rFonts w:ascii="Times New Roman" w:eastAsia="Times New Roman" w:hAnsi="Times New Roman"/>
                <w:sz w:val="20"/>
                <w:szCs w:val="20"/>
                <w:lang w:eastAsia="en-US"/>
              </w:rPr>
              <w:t>žiodiklis</w:t>
            </w:r>
            <w:proofErr w:type="spellEnd"/>
          </w:p>
        </w:tc>
        <w:tc>
          <w:tcPr>
            <w:tcW w:w="4395" w:type="dxa"/>
            <w:gridSpan w:val="2"/>
            <w:tcBorders>
              <w:top w:val="single" w:sz="4" w:space="0" w:color="auto"/>
              <w:left w:val="single" w:sz="4" w:space="0" w:color="auto"/>
              <w:bottom w:val="single" w:sz="4" w:space="0" w:color="auto"/>
              <w:right w:val="single" w:sz="4" w:space="0" w:color="auto"/>
            </w:tcBorders>
          </w:tcPr>
          <w:p w14:paraId="1714DAB7" w14:textId="7DE26025"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Paskirtis: Lūpų ir skruostų plėtiklis</w:t>
            </w:r>
            <w:r w:rsidR="0022753E">
              <w:rPr>
                <w:rFonts w:ascii="Times New Roman" w:hAnsi="Times New Roman"/>
                <w:sz w:val="20"/>
                <w:szCs w:val="20"/>
                <w:lang w:eastAsia="en-US"/>
              </w:rPr>
              <w:t>.</w:t>
            </w:r>
          </w:p>
          <w:p w14:paraId="7CD42596" w14:textId="6CC3FBF3"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Savybės: Vienkartinis, pagamintas be latekso.</w:t>
            </w:r>
          </w:p>
          <w:p w14:paraId="4CB6B1CF" w14:textId="29B0BB74"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Dydis: Normalus (</w:t>
            </w:r>
            <w:proofErr w:type="spellStart"/>
            <w:r w:rsidRPr="008A25BE">
              <w:rPr>
                <w:rFonts w:ascii="Times New Roman" w:hAnsi="Times New Roman"/>
                <w:sz w:val="20"/>
                <w:szCs w:val="20"/>
                <w:lang w:eastAsia="en-US"/>
              </w:rPr>
              <w:t>regular</w:t>
            </w:r>
            <w:proofErr w:type="spellEnd"/>
            <w:r w:rsidRPr="008A25BE">
              <w:rPr>
                <w:rFonts w:ascii="Times New Roman" w:hAnsi="Times New Roman"/>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tcPr>
          <w:p w14:paraId="17D0399A" w14:textId="407CEADA" w:rsidR="00F53461" w:rsidRPr="008A25BE" w:rsidRDefault="00F53461" w:rsidP="008A25BE">
            <w:pPr>
              <w:spacing w:line="240" w:lineRule="auto"/>
              <w:rPr>
                <w:rFonts w:ascii="Times New Roman" w:hAnsi="Times New Roman"/>
                <w:sz w:val="20"/>
                <w:szCs w:val="20"/>
                <w:lang w:eastAsia="en-US"/>
              </w:rPr>
            </w:pPr>
            <w:r w:rsidRPr="008A25BE">
              <w:rPr>
                <w:rFonts w:ascii="Times New Roman" w:hAnsi="Times New Roman"/>
                <w:sz w:val="20"/>
                <w:szCs w:val="20"/>
                <w:lang w:eastAsia="en-US"/>
              </w:rPr>
              <w:t>200 vnt</w:t>
            </w:r>
          </w:p>
        </w:tc>
        <w:tc>
          <w:tcPr>
            <w:tcW w:w="2410" w:type="dxa"/>
            <w:tcBorders>
              <w:top w:val="single" w:sz="4" w:space="0" w:color="auto"/>
              <w:left w:val="single" w:sz="4" w:space="0" w:color="auto"/>
              <w:bottom w:val="single" w:sz="4" w:space="0" w:color="auto"/>
              <w:right w:val="single" w:sz="4" w:space="0" w:color="auto"/>
            </w:tcBorders>
          </w:tcPr>
          <w:p w14:paraId="2A3E95E6"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3E0960F0"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238CB89F"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2172ED07" w14:textId="77777777" w:rsidTr="004C5D09">
        <w:trPr>
          <w:gridAfter w:val="2"/>
          <w:wAfter w:w="26" w:type="dxa"/>
        </w:trPr>
        <w:tc>
          <w:tcPr>
            <w:tcW w:w="551" w:type="dxa"/>
            <w:tcBorders>
              <w:top w:val="single" w:sz="4" w:space="0" w:color="auto"/>
              <w:left w:val="single" w:sz="4" w:space="0" w:color="auto"/>
              <w:bottom w:val="single" w:sz="4" w:space="0" w:color="auto"/>
              <w:right w:val="single" w:sz="4" w:space="0" w:color="auto"/>
            </w:tcBorders>
          </w:tcPr>
          <w:p w14:paraId="2BC544C9"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single" w:sz="4" w:space="0" w:color="auto"/>
              <w:left w:val="single" w:sz="4" w:space="0" w:color="auto"/>
              <w:right w:val="single" w:sz="4" w:space="0" w:color="auto"/>
            </w:tcBorders>
          </w:tcPr>
          <w:p w14:paraId="49EC8FF0" w14:textId="01432066" w:rsidR="00F53461" w:rsidRPr="008A25BE" w:rsidRDefault="00F53461" w:rsidP="008A25BE">
            <w:pPr>
              <w:spacing w:line="240" w:lineRule="auto"/>
              <w:rPr>
                <w:rFonts w:ascii="Times New Roman" w:eastAsia="Times New Roman" w:hAnsi="Times New Roman"/>
                <w:sz w:val="20"/>
                <w:szCs w:val="20"/>
                <w:lang w:eastAsia="en-US"/>
              </w:rPr>
            </w:pPr>
            <w:r w:rsidRPr="008A25BE">
              <w:rPr>
                <w:rFonts w:ascii="Times New Roman" w:eastAsia="Times New Roman" w:hAnsi="Times New Roman"/>
                <w:sz w:val="20"/>
                <w:szCs w:val="20"/>
                <w:lang w:eastAsia="en-US"/>
              </w:rPr>
              <w:t xml:space="preserve">Vienkartinis </w:t>
            </w:r>
            <w:proofErr w:type="spellStart"/>
            <w:r w:rsidRPr="008A25BE">
              <w:rPr>
                <w:rFonts w:ascii="Times New Roman" w:eastAsia="Times New Roman" w:hAnsi="Times New Roman"/>
                <w:sz w:val="20"/>
                <w:szCs w:val="20"/>
                <w:lang w:eastAsia="en-US"/>
              </w:rPr>
              <w:t>žiodiklis</w:t>
            </w:r>
            <w:proofErr w:type="spellEnd"/>
          </w:p>
        </w:tc>
        <w:tc>
          <w:tcPr>
            <w:tcW w:w="4395" w:type="dxa"/>
            <w:gridSpan w:val="2"/>
            <w:tcBorders>
              <w:top w:val="single" w:sz="4" w:space="0" w:color="auto"/>
              <w:left w:val="single" w:sz="4" w:space="0" w:color="auto"/>
              <w:bottom w:val="single" w:sz="4" w:space="0" w:color="auto"/>
              <w:right w:val="single" w:sz="4" w:space="0" w:color="auto"/>
            </w:tcBorders>
          </w:tcPr>
          <w:p w14:paraId="073E9C89" w14:textId="54398C3E"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Paskirtis: Lūpų ir skruostų plėtiklis </w:t>
            </w:r>
          </w:p>
          <w:p w14:paraId="650AA4FA" w14:textId="515ADBA1" w:rsidR="00765646" w:rsidRPr="008A25BE" w:rsidRDefault="00765646" w:rsidP="00765646">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Savybės: Vienkartinis, pagamintas be latekso.</w:t>
            </w:r>
          </w:p>
          <w:p w14:paraId="135AB784" w14:textId="6C3964C0"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Dydis: Mažas (</w:t>
            </w:r>
            <w:proofErr w:type="spellStart"/>
            <w:r w:rsidRPr="008A25BE">
              <w:rPr>
                <w:rFonts w:ascii="Times New Roman" w:hAnsi="Times New Roman"/>
                <w:sz w:val="20"/>
                <w:szCs w:val="20"/>
                <w:lang w:eastAsia="en-US"/>
              </w:rPr>
              <w:t>small</w:t>
            </w:r>
            <w:proofErr w:type="spellEnd"/>
            <w:r w:rsidRPr="008A25BE">
              <w:rPr>
                <w:rFonts w:ascii="Times New Roman" w:hAnsi="Times New Roman"/>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tcPr>
          <w:p w14:paraId="1A3F07D1" w14:textId="554BEA1A" w:rsidR="00F53461" w:rsidRPr="008A25BE" w:rsidRDefault="00F53461" w:rsidP="008A25BE">
            <w:pPr>
              <w:spacing w:line="240" w:lineRule="auto"/>
              <w:rPr>
                <w:rFonts w:ascii="Times New Roman" w:hAnsi="Times New Roman"/>
                <w:sz w:val="20"/>
                <w:szCs w:val="20"/>
                <w:lang w:eastAsia="en-US"/>
              </w:rPr>
            </w:pPr>
            <w:r w:rsidRPr="008A25BE">
              <w:rPr>
                <w:rFonts w:ascii="Times New Roman" w:hAnsi="Times New Roman"/>
                <w:sz w:val="20"/>
                <w:szCs w:val="20"/>
                <w:lang w:eastAsia="en-US"/>
              </w:rPr>
              <w:t>200 vnt</w:t>
            </w:r>
          </w:p>
        </w:tc>
        <w:tc>
          <w:tcPr>
            <w:tcW w:w="2410" w:type="dxa"/>
            <w:tcBorders>
              <w:top w:val="single" w:sz="4" w:space="0" w:color="auto"/>
              <w:left w:val="single" w:sz="4" w:space="0" w:color="auto"/>
              <w:bottom w:val="single" w:sz="4" w:space="0" w:color="auto"/>
              <w:right w:val="single" w:sz="4" w:space="0" w:color="auto"/>
            </w:tcBorders>
          </w:tcPr>
          <w:p w14:paraId="7F1B8DA0"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5F1535E0"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4BA1F5F3"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779370A2" w14:textId="77777777" w:rsidTr="004C5D09">
        <w:trPr>
          <w:gridAfter w:val="2"/>
          <w:wAfter w:w="26" w:type="dxa"/>
        </w:trPr>
        <w:tc>
          <w:tcPr>
            <w:tcW w:w="551" w:type="dxa"/>
            <w:tcBorders>
              <w:top w:val="single" w:sz="4" w:space="0" w:color="auto"/>
              <w:left w:val="single" w:sz="4" w:space="0" w:color="auto"/>
              <w:bottom w:val="single" w:sz="4" w:space="0" w:color="auto"/>
              <w:right w:val="single" w:sz="4" w:space="0" w:color="auto"/>
            </w:tcBorders>
          </w:tcPr>
          <w:p w14:paraId="68CC6FD3"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single" w:sz="4" w:space="0" w:color="auto"/>
              <w:left w:val="single" w:sz="4" w:space="0" w:color="auto"/>
              <w:bottom w:val="single" w:sz="4" w:space="0" w:color="auto"/>
              <w:right w:val="single" w:sz="4" w:space="0" w:color="auto"/>
            </w:tcBorders>
          </w:tcPr>
          <w:p w14:paraId="05EAEF16" w14:textId="18BE1E9A" w:rsidR="00F53461" w:rsidRPr="008A25BE" w:rsidRDefault="00F53461" w:rsidP="008A25BE">
            <w:pPr>
              <w:spacing w:line="240" w:lineRule="auto"/>
              <w:jc w:val="both"/>
              <w:rPr>
                <w:rFonts w:ascii="Times New Roman" w:hAnsi="Times New Roman"/>
                <w:b/>
                <w:sz w:val="20"/>
                <w:szCs w:val="20"/>
                <w:lang w:eastAsia="en-US"/>
              </w:rPr>
            </w:pPr>
            <w:r w:rsidRPr="008A25BE">
              <w:rPr>
                <w:rFonts w:ascii="Times New Roman" w:eastAsia="Times New Roman" w:hAnsi="Times New Roman"/>
                <w:sz w:val="20"/>
                <w:szCs w:val="20"/>
                <w:lang w:eastAsia="en-US"/>
              </w:rPr>
              <w:t>Apsauginiai akiniai</w:t>
            </w:r>
          </w:p>
        </w:tc>
        <w:tc>
          <w:tcPr>
            <w:tcW w:w="4395" w:type="dxa"/>
            <w:gridSpan w:val="2"/>
            <w:tcBorders>
              <w:top w:val="single" w:sz="4" w:space="0" w:color="auto"/>
              <w:left w:val="single" w:sz="4" w:space="0" w:color="auto"/>
              <w:bottom w:val="single" w:sz="4" w:space="0" w:color="auto"/>
              <w:right w:val="single" w:sz="4" w:space="0" w:color="auto"/>
            </w:tcBorders>
          </w:tcPr>
          <w:p w14:paraId="338DD04B" w14:textId="77F31462"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Paskirtis: Apsaugoti akis nuo išorinių veiksnių: lekiančių dalelių, dulkių, cheminių medžiagų ir kitų svetimkūnių ore.</w:t>
            </w:r>
          </w:p>
          <w:p w14:paraId="20E2D505" w14:textId="12AEB260"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Savybės: Skaidrūs lęšiai, neiškraipo spalvų, padengti, nerasojančia ir nesibraižančia apsauga, lęšiai dengia </w:t>
            </w:r>
            <w:proofErr w:type="spellStart"/>
            <w:r w:rsidRPr="008A25BE">
              <w:rPr>
                <w:rFonts w:ascii="Times New Roman" w:hAnsi="Times New Roman"/>
                <w:sz w:val="20"/>
                <w:szCs w:val="20"/>
                <w:lang w:eastAsia="en-US"/>
              </w:rPr>
              <w:t>smilkinkaulių</w:t>
            </w:r>
            <w:proofErr w:type="spellEnd"/>
            <w:r w:rsidRPr="008A25BE">
              <w:rPr>
                <w:rFonts w:ascii="Times New Roman" w:hAnsi="Times New Roman"/>
                <w:sz w:val="20"/>
                <w:szCs w:val="20"/>
                <w:lang w:eastAsia="en-US"/>
              </w:rPr>
              <w:t xml:space="preserve"> sritį, tinka nešiojantiems </w:t>
            </w:r>
            <w:r w:rsidRPr="008A25BE">
              <w:rPr>
                <w:rFonts w:ascii="Times New Roman" w:hAnsi="Times New Roman"/>
                <w:sz w:val="20"/>
                <w:szCs w:val="20"/>
                <w:lang w:eastAsia="en-US"/>
              </w:rPr>
              <w:lastRenderedPageBreak/>
              <w:t>kontaktinius lęšius, akinių nosies balnelis pagamintas iš neslystančios gumos, akinių kojelės reguliuojamo ilgio ir pakilimo užlenkimo kampo kojelės su silikoniniais paminkštinimais</w:t>
            </w:r>
            <w:r w:rsidR="0022753E">
              <w:rPr>
                <w:rFonts w:ascii="Times New Roman" w:hAnsi="Times New Roman"/>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tcPr>
          <w:p w14:paraId="3912D2DF" w14:textId="134A7BA6" w:rsidR="00F53461" w:rsidRPr="008A25BE" w:rsidRDefault="00F53461" w:rsidP="008A25BE">
            <w:pPr>
              <w:spacing w:line="240" w:lineRule="auto"/>
              <w:rPr>
                <w:rFonts w:ascii="Times New Roman" w:hAnsi="Times New Roman"/>
                <w:sz w:val="20"/>
                <w:szCs w:val="20"/>
                <w:lang w:eastAsia="en-US"/>
              </w:rPr>
            </w:pPr>
            <w:r w:rsidRPr="008A25BE">
              <w:rPr>
                <w:rFonts w:ascii="Times New Roman" w:hAnsi="Times New Roman"/>
                <w:sz w:val="20"/>
                <w:szCs w:val="20"/>
                <w:lang w:eastAsia="en-US"/>
              </w:rPr>
              <w:lastRenderedPageBreak/>
              <w:t>10 vnt</w:t>
            </w:r>
          </w:p>
        </w:tc>
        <w:tc>
          <w:tcPr>
            <w:tcW w:w="2410" w:type="dxa"/>
            <w:tcBorders>
              <w:top w:val="single" w:sz="4" w:space="0" w:color="auto"/>
              <w:left w:val="single" w:sz="4" w:space="0" w:color="auto"/>
              <w:bottom w:val="single" w:sz="4" w:space="0" w:color="auto"/>
              <w:right w:val="single" w:sz="4" w:space="0" w:color="auto"/>
            </w:tcBorders>
          </w:tcPr>
          <w:p w14:paraId="22307561"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3813BED7"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7CBB935D"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4CB4EFE0" w14:textId="77777777" w:rsidTr="004C5D09">
        <w:trPr>
          <w:gridAfter w:val="2"/>
          <w:wAfter w:w="26" w:type="dxa"/>
        </w:trPr>
        <w:tc>
          <w:tcPr>
            <w:tcW w:w="551" w:type="dxa"/>
            <w:tcBorders>
              <w:top w:val="single" w:sz="4" w:space="0" w:color="auto"/>
              <w:left w:val="single" w:sz="4" w:space="0" w:color="auto"/>
              <w:bottom w:val="single" w:sz="4" w:space="0" w:color="auto"/>
              <w:right w:val="single" w:sz="4" w:space="0" w:color="auto"/>
            </w:tcBorders>
          </w:tcPr>
          <w:p w14:paraId="4E5FD033"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single" w:sz="4" w:space="0" w:color="auto"/>
              <w:left w:val="single" w:sz="4" w:space="0" w:color="auto"/>
              <w:bottom w:val="single" w:sz="4" w:space="0" w:color="auto"/>
              <w:right w:val="single" w:sz="4" w:space="0" w:color="auto"/>
            </w:tcBorders>
          </w:tcPr>
          <w:p w14:paraId="4CC30EF7" w14:textId="70566F86" w:rsidR="00F53461" w:rsidRPr="008A25BE" w:rsidRDefault="00F53461" w:rsidP="008A25BE">
            <w:pPr>
              <w:spacing w:line="240" w:lineRule="auto"/>
              <w:jc w:val="both"/>
              <w:rPr>
                <w:rFonts w:ascii="Times New Roman" w:eastAsia="Times New Roman" w:hAnsi="Times New Roman"/>
                <w:sz w:val="20"/>
                <w:szCs w:val="20"/>
                <w:lang w:eastAsia="en-US"/>
              </w:rPr>
            </w:pPr>
            <w:proofErr w:type="spellStart"/>
            <w:r w:rsidRPr="008A25BE">
              <w:rPr>
                <w:rFonts w:ascii="Times New Roman" w:eastAsia="Times New Roman" w:hAnsi="Times New Roman"/>
                <w:sz w:val="20"/>
                <w:szCs w:val="20"/>
                <w:lang w:eastAsia="en-US"/>
              </w:rPr>
              <w:t>Fluorescentinis</w:t>
            </w:r>
            <w:proofErr w:type="spellEnd"/>
            <w:r w:rsidRPr="008A25BE">
              <w:rPr>
                <w:rFonts w:ascii="Times New Roman" w:eastAsia="Times New Roman" w:hAnsi="Times New Roman"/>
                <w:sz w:val="20"/>
                <w:szCs w:val="20"/>
                <w:lang w:eastAsia="en-US"/>
              </w:rPr>
              <w:t xml:space="preserve"> indikacinis skystis</w:t>
            </w:r>
          </w:p>
        </w:tc>
        <w:tc>
          <w:tcPr>
            <w:tcW w:w="4395" w:type="dxa"/>
            <w:gridSpan w:val="2"/>
            <w:tcBorders>
              <w:top w:val="single" w:sz="4" w:space="0" w:color="auto"/>
              <w:left w:val="single" w:sz="4" w:space="0" w:color="auto"/>
              <w:bottom w:val="single" w:sz="4" w:space="0" w:color="auto"/>
              <w:right w:val="single" w:sz="4" w:space="0" w:color="auto"/>
            </w:tcBorders>
          </w:tcPr>
          <w:p w14:paraId="4F9001B8" w14:textId="5AEF4E5A" w:rsidR="00F53461" w:rsidRPr="008A25BE" w:rsidRDefault="00F53461" w:rsidP="008A25BE">
            <w:pPr>
              <w:spacing w:line="240" w:lineRule="auto"/>
              <w:jc w:val="both"/>
              <w:rPr>
                <w:rFonts w:ascii="Times New Roman" w:eastAsia="Times New Roman" w:hAnsi="Times New Roman"/>
                <w:sz w:val="20"/>
                <w:szCs w:val="20"/>
                <w:lang w:eastAsia="en-US"/>
              </w:rPr>
            </w:pPr>
            <w:r w:rsidRPr="008A25BE">
              <w:rPr>
                <w:rFonts w:ascii="Times New Roman" w:eastAsia="Times New Roman" w:hAnsi="Times New Roman"/>
                <w:sz w:val="20"/>
                <w:szCs w:val="20"/>
                <w:lang w:eastAsia="en-US"/>
              </w:rPr>
              <w:t>Paskirtis: Dantų apnašui nustatyti</w:t>
            </w:r>
            <w:r w:rsidR="0022753E">
              <w:rPr>
                <w:rFonts w:ascii="Times New Roman" w:eastAsia="Times New Roman" w:hAnsi="Times New Roman"/>
                <w:sz w:val="20"/>
                <w:szCs w:val="20"/>
                <w:lang w:eastAsia="en-US"/>
              </w:rPr>
              <w:t>.</w:t>
            </w:r>
          </w:p>
          <w:p w14:paraId="38531483" w14:textId="299DC350" w:rsidR="00F235BE" w:rsidRPr="008A25BE" w:rsidRDefault="00F53461" w:rsidP="008A25BE">
            <w:pPr>
              <w:spacing w:line="240" w:lineRule="auto"/>
              <w:jc w:val="both"/>
              <w:rPr>
                <w:rFonts w:ascii="Times New Roman" w:eastAsia="Times New Roman" w:hAnsi="Times New Roman"/>
                <w:sz w:val="20"/>
                <w:szCs w:val="20"/>
                <w:lang w:eastAsia="en-US"/>
              </w:rPr>
            </w:pPr>
            <w:r w:rsidRPr="008A25BE">
              <w:rPr>
                <w:rFonts w:ascii="Times New Roman" w:eastAsia="Times New Roman" w:hAnsi="Times New Roman"/>
                <w:sz w:val="20"/>
                <w:szCs w:val="20"/>
                <w:lang w:eastAsia="en-US"/>
              </w:rPr>
              <w:t xml:space="preserve">Savybės: skystis nudažo nenuvalytą dantų apnašą dažais, kurie tampa matomi </w:t>
            </w:r>
            <w:r w:rsidR="006F3BAF" w:rsidRPr="008A25BE">
              <w:rPr>
                <w:rFonts w:ascii="Times New Roman" w:eastAsia="Times New Roman" w:hAnsi="Times New Roman"/>
                <w:sz w:val="20"/>
                <w:szCs w:val="20"/>
                <w:lang w:eastAsia="en-US"/>
              </w:rPr>
              <w:t>ultravioletinėje šviesoje</w:t>
            </w:r>
            <w:r w:rsidR="0022753E">
              <w:rPr>
                <w:rFonts w:ascii="Times New Roman" w:eastAsia="Times New Roman" w:hAnsi="Times New Roman"/>
                <w:sz w:val="20"/>
                <w:szCs w:val="20"/>
                <w:lang w:eastAsia="en-US"/>
              </w:rPr>
              <w:t>.</w:t>
            </w:r>
          </w:p>
          <w:p w14:paraId="7FD9CB2B" w14:textId="245AAE21" w:rsidR="00F53461" w:rsidRPr="008A25BE" w:rsidRDefault="00F53461" w:rsidP="008A25BE">
            <w:pPr>
              <w:spacing w:line="240" w:lineRule="auto"/>
              <w:jc w:val="both"/>
              <w:rPr>
                <w:rFonts w:ascii="Times New Roman" w:eastAsia="Times New Roman" w:hAnsi="Times New Roman"/>
                <w:sz w:val="20"/>
                <w:szCs w:val="20"/>
                <w:lang w:eastAsia="en-US"/>
              </w:rPr>
            </w:pPr>
            <w:r w:rsidRPr="008A25BE">
              <w:rPr>
                <w:rFonts w:ascii="Times New Roman" w:eastAsia="Times New Roman" w:hAnsi="Times New Roman"/>
                <w:sz w:val="20"/>
                <w:szCs w:val="20"/>
                <w:lang w:eastAsia="en-US"/>
              </w:rPr>
              <w:t>Pakuotė: buteliukas ne mažiau kaip 11 ml.</w:t>
            </w:r>
          </w:p>
        </w:tc>
        <w:tc>
          <w:tcPr>
            <w:tcW w:w="850" w:type="dxa"/>
            <w:tcBorders>
              <w:top w:val="single" w:sz="4" w:space="0" w:color="auto"/>
              <w:left w:val="single" w:sz="4" w:space="0" w:color="auto"/>
              <w:bottom w:val="single" w:sz="4" w:space="0" w:color="auto"/>
              <w:right w:val="single" w:sz="4" w:space="0" w:color="auto"/>
            </w:tcBorders>
          </w:tcPr>
          <w:p w14:paraId="615420DD" w14:textId="7FDAB432" w:rsidR="00F53461" w:rsidRPr="008A25BE" w:rsidRDefault="00765646" w:rsidP="008A25BE">
            <w:pPr>
              <w:spacing w:line="240" w:lineRule="auto"/>
              <w:jc w:val="both"/>
              <w:rPr>
                <w:rFonts w:ascii="Times New Roman" w:eastAsia="Times New Roman" w:hAnsi="Times New Roman"/>
                <w:sz w:val="20"/>
                <w:szCs w:val="20"/>
                <w:lang w:eastAsia="en-US"/>
              </w:rPr>
            </w:pPr>
            <w:r>
              <w:rPr>
                <w:rFonts w:ascii="Times New Roman" w:eastAsia="Times New Roman" w:hAnsi="Times New Roman"/>
                <w:sz w:val="20"/>
                <w:szCs w:val="20"/>
                <w:lang w:eastAsia="en-US"/>
              </w:rPr>
              <w:t>1</w:t>
            </w:r>
            <w:r w:rsidR="00F53461" w:rsidRPr="008A25BE">
              <w:rPr>
                <w:rFonts w:ascii="Times New Roman" w:eastAsia="Times New Roman" w:hAnsi="Times New Roman"/>
                <w:sz w:val="20"/>
                <w:szCs w:val="20"/>
                <w:lang w:eastAsia="en-US"/>
              </w:rPr>
              <w:t xml:space="preserve">1 </w:t>
            </w:r>
            <w:r>
              <w:rPr>
                <w:rFonts w:ascii="Times New Roman" w:eastAsia="Times New Roman" w:hAnsi="Times New Roman"/>
                <w:sz w:val="20"/>
                <w:szCs w:val="20"/>
                <w:lang w:eastAsia="en-US"/>
              </w:rPr>
              <w:t>ml</w:t>
            </w:r>
          </w:p>
        </w:tc>
        <w:tc>
          <w:tcPr>
            <w:tcW w:w="2410" w:type="dxa"/>
            <w:tcBorders>
              <w:top w:val="single" w:sz="4" w:space="0" w:color="auto"/>
              <w:left w:val="single" w:sz="4" w:space="0" w:color="auto"/>
              <w:bottom w:val="single" w:sz="4" w:space="0" w:color="auto"/>
              <w:right w:val="single" w:sz="4" w:space="0" w:color="auto"/>
            </w:tcBorders>
          </w:tcPr>
          <w:p w14:paraId="4577822C" w14:textId="4CAE8E9A" w:rsidR="00F53461" w:rsidRPr="008A25BE" w:rsidRDefault="00F53461" w:rsidP="008A25BE">
            <w:pPr>
              <w:spacing w:line="240" w:lineRule="auto"/>
              <w:rPr>
                <w:rFonts w:ascii="Times New Roman" w:hAnsi="Times New Roman"/>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14C99A25"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6FC8BCC8"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00890E56" w14:textId="77777777" w:rsidTr="004C5D09">
        <w:trPr>
          <w:gridAfter w:val="2"/>
          <w:wAfter w:w="26" w:type="dxa"/>
        </w:trPr>
        <w:tc>
          <w:tcPr>
            <w:tcW w:w="551" w:type="dxa"/>
            <w:tcBorders>
              <w:top w:val="single" w:sz="4" w:space="0" w:color="auto"/>
              <w:left w:val="single" w:sz="4" w:space="0" w:color="auto"/>
              <w:bottom w:val="single" w:sz="4" w:space="0" w:color="auto"/>
              <w:right w:val="single" w:sz="4" w:space="0" w:color="auto"/>
            </w:tcBorders>
          </w:tcPr>
          <w:p w14:paraId="7F4A0325"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single" w:sz="4" w:space="0" w:color="auto"/>
              <w:left w:val="single" w:sz="4" w:space="0" w:color="auto"/>
              <w:bottom w:val="single" w:sz="4" w:space="0" w:color="auto"/>
              <w:right w:val="single" w:sz="4" w:space="0" w:color="auto"/>
            </w:tcBorders>
          </w:tcPr>
          <w:p w14:paraId="5567A7AA" w14:textId="0E4066A4" w:rsidR="00F53461" w:rsidRPr="008A25BE" w:rsidRDefault="00F53461" w:rsidP="008A25BE">
            <w:pPr>
              <w:spacing w:line="240" w:lineRule="auto"/>
              <w:rPr>
                <w:rFonts w:ascii="Times New Roman" w:hAnsi="Times New Roman"/>
                <w:sz w:val="20"/>
                <w:szCs w:val="20"/>
                <w:lang w:eastAsia="en-US"/>
              </w:rPr>
            </w:pPr>
            <w:r w:rsidRPr="008A25BE">
              <w:rPr>
                <w:rFonts w:ascii="Times New Roman" w:hAnsi="Times New Roman"/>
                <w:sz w:val="20"/>
                <w:szCs w:val="20"/>
                <w:lang w:eastAsia="en-US"/>
              </w:rPr>
              <w:t>Vienkartiniai dantų šepetėliai su veikliąja dantų pasta</w:t>
            </w:r>
          </w:p>
        </w:tc>
        <w:tc>
          <w:tcPr>
            <w:tcW w:w="4395" w:type="dxa"/>
            <w:gridSpan w:val="2"/>
            <w:tcBorders>
              <w:top w:val="single" w:sz="4" w:space="0" w:color="auto"/>
              <w:left w:val="single" w:sz="4" w:space="0" w:color="auto"/>
              <w:bottom w:val="single" w:sz="4" w:space="0" w:color="auto"/>
              <w:right w:val="single" w:sz="4" w:space="0" w:color="auto"/>
            </w:tcBorders>
          </w:tcPr>
          <w:p w14:paraId="466BD175" w14:textId="14CBE44A"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Paskirtis: Burnos higienai palaikyti</w:t>
            </w:r>
            <w:r w:rsidR="00564D8B">
              <w:rPr>
                <w:rFonts w:ascii="Times New Roman" w:hAnsi="Times New Roman"/>
                <w:sz w:val="20"/>
                <w:szCs w:val="20"/>
                <w:lang w:eastAsia="en-US"/>
              </w:rPr>
              <w:t>.</w:t>
            </w:r>
          </w:p>
          <w:p w14:paraId="0497FD1A" w14:textId="6D01B61C"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Savybės: Vienkartiniai dantų šepetėlio šereliai impregnuoti dantų pasta su </w:t>
            </w:r>
            <w:proofErr w:type="spellStart"/>
            <w:r w:rsidRPr="008A25BE">
              <w:rPr>
                <w:rFonts w:ascii="Times New Roman" w:hAnsi="Times New Roman"/>
                <w:sz w:val="20"/>
                <w:szCs w:val="20"/>
                <w:lang w:eastAsia="en-US"/>
              </w:rPr>
              <w:t>ksilitoliu</w:t>
            </w:r>
            <w:proofErr w:type="spellEnd"/>
            <w:r w:rsidRPr="008A25BE">
              <w:rPr>
                <w:rFonts w:ascii="Times New Roman" w:hAnsi="Times New Roman"/>
                <w:sz w:val="20"/>
                <w:szCs w:val="20"/>
                <w:lang w:eastAsia="en-US"/>
              </w:rPr>
              <w:t xml:space="preserve">, higieniškai ir atskirai supakuota, </w:t>
            </w:r>
            <w:r w:rsidR="008F21B3" w:rsidRPr="008A25BE">
              <w:rPr>
                <w:rFonts w:ascii="Times New Roman" w:hAnsi="Times New Roman"/>
                <w:sz w:val="20"/>
                <w:szCs w:val="20"/>
                <w:lang w:eastAsia="en-US"/>
              </w:rPr>
              <w:t>Šepetėlio galvutės ilgis ne didesnis kaip 20 mm</w:t>
            </w:r>
            <w:r w:rsidR="00564D8B">
              <w:rPr>
                <w:rFonts w:ascii="Times New Roman" w:hAnsi="Times New Roman"/>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tcPr>
          <w:p w14:paraId="55D587D7" w14:textId="09BE16E8" w:rsidR="00F53461" w:rsidRPr="008A25BE" w:rsidRDefault="00F53461" w:rsidP="008A25BE">
            <w:pPr>
              <w:spacing w:line="240" w:lineRule="auto"/>
              <w:rPr>
                <w:rFonts w:ascii="Times New Roman" w:hAnsi="Times New Roman"/>
                <w:b/>
                <w:sz w:val="20"/>
                <w:szCs w:val="20"/>
                <w:lang w:eastAsia="en-US"/>
              </w:rPr>
            </w:pPr>
            <w:r w:rsidRPr="008A25BE">
              <w:rPr>
                <w:rFonts w:ascii="Times New Roman" w:hAnsi="Times New Roman"/>
                <w:sz w:val="20"/>
                <w:szCs w:val="20"/>
                <w:lang w:eastAsia="en-US"/>
              </w:rPr>
              <w:t>100 vnt.</w:t>
            </w:r>
          </w:p>
        </w:tc>
        <w:tc>
          <w:tcPr>
            <w:tcW w:w="2410" w:type="dxa"/>
            <w:tcBorders>
              <w:top w:val="single" w:sz="4" w:space="0" w:color="auto"/>
              <w:left w:val="single" w:sz="4" w:space="0" w:color="auto"/>
              <w:bottom w:val="single" w:sz="4" w:space="0" w:color="auto"/>
              <w:right w:val="single" w:sz="4" w:space="0" w:color="auto"/>
            </w:tcBorders>
          </w:tcPr>
          <w:p w14:paraId="7BC92230" w14:textId="77777777" w:rsidR="00F53461" w:rsidRPr="008A25BE" w:rsidRDefault="00F53461" w:rsidP="008A25BE">
            <w:pPr>
              <w:spacing w:line="240" w:lineRule="auto"/>
              <w:rPr>
                <w:rFonts w:ascii="Times New Roman" w:hAnsi="Times New Roman"/>
                <w:b/>
                <w:bCs/>
                <w:color w:val="222222"/>
                <w:sz w:val="20"/>
                <w:szCs w:val="20"/>
                <w:shd w:val="clear" w:color="auto" w:fill="FFFFFF"/>
                <w:lang w:eastAsia="en-US"/>
              </w:rPr>
            </w:pPr>
          </w:p>
        </w:tc>
        <w:tc>
          <w:tcPr>
            <w:tcW w:w="2268" w:type="dxa"/>
            <w:tcBorders>
              <w:top w:val="single" w:sz="4" w:space="0" w:color="auto"/>
              <w:left w:val="single" w:sz="4" w:space="0" w:color="auto"/>
              <w:bottom w:val="single" w:sz="4" w:space="0" w:color="auto"/>
              <w:right w:val="single" w:sz="4" w:space="0" w:color="auto"/>
            </w:tcBorders>
          </w:tcPr>
          <w:p w14:paraId="6E317888"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5437AEA7"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7584140E" w14:textId="77777777" w:rsidTr="004C5D09">
        <w:trPr>
          <w:gridAfter w:val="2"/>
          <w:wAfter w:w="26" w:type="dxa"/>
        </w:trPr>
        <w:tc>
          <w:tcPr>
            <w:tcW w:w="551" w:type="dxa"/>
            <w:tcBorders>
              <w:top w:val="single" w:sz="4" w:space="0" w:color="auto"/>
              <w:left w:val="single" w:sz="4" w:space="0" w:color="auto"/>
              <w:bottom w:val="single" w:sz="4" w:space="0" w:color="auto"/>
              <w:right w:val="single" w:sz="4" w:space="0" w:color="auto"/>
            </w:tcBorders>
          </w:tcPr>
          <w:p w14:paraId="0345DD6F"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single" w:sz="4" w:space="0" w:color="auto"/>
              <w:left w:val="single" w:sz="4" w:space="0" w:color="auto"/>
              <w:bottom w:val="single" w:sz="4" w:space="0" w:color="auto"/>
              <w:right w:val="single" w:sz="4" w:space="0" w:color="auto"/>
            </w:tcBorders>
          </w:tcPr>
          <w:p w14:paraId="2A4C9E80" w14:textId="21AA6D78"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Skalavimo skystis</w:t>
            </w:r>
          </w:p>
        </w:tc>
        <w:tc>
          <w:tcPr>
            <w:tcW w:w="4395" w:type="dxa"/>
            <w:gridSpan w:val="2"/>
            <w:tcBorders>
              <w:top w:val="single" w:sz="4" w:space="0" w:color="auto"/>
              <w:left w:val="single" w:sz="4" w:space="0" w:color="auto"/>
              <w:bottom w:val="single" w:sz="4" w:space="0" w:color="auto"/>
              <w:right w:val="single" w:sz="4" w:space="0" w:color="auto"/>
            </w:tcBorders>
          </w:tcPr>
          <w:p w14:paraId="586970AA" w14:textId="303B52DF" w:rsidR="00F53461" w:rsidRPr="008A25BE" w:rsidRDefault="008F21B3" w:rsidP="008A25BE">
            <w:pPr>
              <w:spacing w:line="240" w:lineRule="auto"/>
              <w:jc w:val="both"/>
              <w:rPr>
                <w:rFonts w:ascii="Times New Roman" w:hAnsi="Times New Roman"/>
                <w:b/>
                <w:sz w:val="20"/>
                <w:szCs w:val="20"/>
                <w:lang w:eastAsia="en-US"/>
              </w:rPr>
            </w:pPr>
            <w:r w:rsidRPr="008A25BE">
              <w:rPr>
                <w:rFonts w:ascii="Times New Roman" w:hAnsi="Times New Roman"/>
                <w:sz w:val="20"/>
                <w:szCs w:val="20"/>
                <w:lang w:eastAsia="en-US"/>
              </w:rPr>
              <w:t>Burnos skalavimo skystis su fluoridu (amino fluoridu arba natrio fluoridu), be alkoholio, be dirbtinių dažiklių. Pakuotė su pompa, ne mažesnė kaip 900 ml</w:t>
            </w:r>
            <w:r w:rsidR="000D745C">
              <w:rPr>
                <w:rFonts w:ascii="Times New Roman" w:hAnsi="Times New Roman"/>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tcPr>
          <w:p w14:paraId="60140445" w14:textId="043FE238" w:rsidR="00F53461" w:rsidRPr="00765646" w:rsidRDefault="00765646" w:rsidP="008A25BE">
            <w:pPr>
              <w:spacing w:line="240" w:lineRule="auto"/>
              <w:rPr>
                <w:rFonts w:ascii="Times New Roman" w:hAnsi="Times New Roman"/>
                <w:sz w:val="20"/>
                <w:szCs w:val="20"/>
                <w:lang w:eastAsia="en-US"/>
              </w:rPr>
            </w:pPr>
            <w:r w:rsidRPr="00765646">
              <w:rPr>
                <w:rFonts w:ascii="Times New Roman" w:hAnsi="Times New Roman"/>
                <w:sz w:val="20"/>
                <w:szCs w:val="20"/>
                <w:lang w:eastAsia="en-US"/>
              </w:rPr>
              <w:t>9 l</w:t>
            </w:r>
          </w:p>
        </w:tc>
        <w:tc>
          <w:tcPr>
            <w:tcW w:w="2410" w:type="dxa"/>
            <w:tcBorders>
              <w:top w:val="single" w:sz="4" w:space="0" w:color="auto"/>
              <w:left w:val="single" w:sz="4" w:space="0" w:color="auto"/>
              <w:bottom w:val="single" w:sz="4" w:space="0" w:color="auto"/>
              <w:right w:val="single" w:sz="4" w:space="0" w:color="auto"/>
            </w:tcBorders>
          </w:tcPr>
          <w:p w14:paraId="7AF4B516" w14:textId="77777777" w:rsidR="00F53461" w:rsidRPr="008A25BE" w:rsidRDefault="00F53461" w:rsidP="008A25BE">
            <w:pPr>
              <w:spacing w:line="240" w:lineRule="auto"/>
              <w:rPr>
                <w:rFonts w:ascii="Times New Roman" w:hAnsi="Times New Roman"/>
                <w:b/>
                <w:bCs/>
                <w:color w:val="222222"/>
                <w:sz w:val="20"/>
                <w:szCs w:val="20"/>
                <w:shd w:val="clear" w:color="auto" w:fill="FFFFFF"/>
                <w:lang w:eastAsia="en-US"/>
              </w:rPr>
            </w:pPr>
          </w:p>
        </w:tc>
        <w:tc>
          <w:tcPr>
            <w:tcW w:w="2268" w:type="dxa"/>
            <w:tcBorders>
              <w:top w:val="single" w:sz="4" w:space="0" w:color="auto"/>
              <w:left w:val="single" w:sz="4" w:space="0" w:color="auto"/>
              <w:bottom w:val="single" w:sz="4" w:space="0" w:color="auto"/>
              <w:right w:val="single" w:sz="4" w:space="0" w:color="auto"/>
            </w:tcBorders>
          </w:tcPr>
          <w:p w14:paraId="18D40E05"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1EE25EBE"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227A4D3B" w14:textId="77777777" w:rsidTr="004C5D09">
        <w:trPr>
          <w:gridAfter w:val="2"/>
          <w:wAfter w:w="26" w:type="dxa"/>
        </w:trPr>
        <w:tc>
          <w:tcPr>
            <w:tcW w:w="551" w:type="dxa"/>
            <w:tcBorders>
              <w:top w:val="single" w:sz="4" w:space="0" w:color="auto"/>
              <w:left w:val="single" w:sz="4" w:space="0" w:color="auto"/>
              <w:bottom w:val="single" w:sz="4" w:space="0" w:color="auto"/>
              <w:right w:val="single" w:sz="4" w:space="0" w:color="auto"/>
            </w:tcBorders>
          </w:tcPr>
          <w:p w14:paraId="3B0C4774"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single" w:sz="4" w:space="0" w:color="auto"/>
              <w:left w:val="single" w:sz="4" w:space="0" w:color="auto"/>
              <w:bottom w:val="single" w:sz="4" w:space="0" w:color="auto"/>
              <w:right w:val="single" w:sz="4" w:space="0" w:color="auto"/>
            </w:tcBorders>
          </w:tcPr>
          <w:p w14:paraId="2CE46DF8" w14:textId="77777777" w:rsidR="00F53461" w:rsidRPr="008A25BE" w:rsidRDefault="00F53461" w:rsidP="008A25BE">
            <w:pPr>
              <w:rPr>
                <w:rFonts w:ascii="Times New Roman" w:hAnsi="Times New Roman"/>
                <w:sz w:val="20"/>
                <w:szCs w:val="20"/>
                <w:lang w:eastAsia="en-US"/>
              </w:rPr>
            </w:pPr>
            <w:r w:rsidRPr="008A25BE">
              <w:rPr>
                <w:rFonts w:ascii="Times New Roman" w:hAnsi="Times New Roman"/>
                <w:sz w:val="20"/>
                <w:szCs w:val="20"/>
                <w:lang w:eastAsia="en-US"/>
              </w:rPr>
              <w:t xml:space="preserve">Burnos skalavimo skystis su </w:t>
            </w:r>
          </w:p>
          <w:p w14:paraId="06725C1B" w14:textId="77B66F9A" w:rsidR="00F53461" w:rsidRPr="008A25BE" w:rsidRDefault="00F53461" w:rsidP="008A25BE">
            <w:pPr>
              <w:rPr>
                <w:rFonts w:ascii="Times New Roman" w:hAnsi="Times New Roman"/>
                <w:sz w:val="20"/>
                <w:szCs w:val="20"/>
                <w:lang w:eastAsia="en-US"/>
              </w:rPr>
            </w:pPr>
            <w:r w:rsidRPr="008A25BE">
              <w:rPr>
                <w:rFonts w:ascii="Times New Roman" w:hAnsi="Times New Roman"/>
                <w:sz w:val="20"/>
                <w:szCs w:val="20"/>
                <w:lang w:eastAsia="en-US"/>
              </w:rPr>
              <w:t xml:space="preserve">0,20 %  </w:t>
            </w:r>
            <w:proofErr w:type="spellStart"/>
            <w:r w:rsidRPr="008A25BE">
              <w:rPr>
                <w:rFonts w:ascii="Times New Roman" w:hAnsi="Times New Roman"/>
                <w:sz w:val="20"/>
                <w:szCs w:val="20"/>
                <w:lang w:eastAsia="en-US"/>
              </w:rPr>
              <w:t>chlorheksidino</w:t>
            </w:r>
            <w:proofErr w:type="spellEnd"/>
          </w:p>
          <w:p w14:paraId="611DFA2A" w14:textId="7AE03586" w:rsidR="00F53461" w:rsidRPr="008A25BE" w:rsidRDefault="00F53461" w:rsidP="008A25BE">
            <w:pPr>
              <w:spacing w:line="240" w:lineRule="auto"/>
              <w:jc w:val="both"/>
              <w:rPr>
                <w:rFonts w:ascii="Times New Roman" w:hAnsi="Times New Roman"/>
                <w:sz w:val="20"/>
                <w:szCs w:val="20"/>
                <w:lang w:eastAsia="en-US"/>
              </w:rPr>
            </w:pPr>
          </w:p>
        </w:tc>
        <w:tc>
          <w:tcPr>
            <w:tcW w:w="4395" w:type="dxa"/>
            <w:gridSpan w:val="2"/>
            <w:tcBorders>
              <w:top w:val="single" w:sz="4" w:space="0" w:color="auto"/>
              <w:left w:val="single" w:sz="4" w:space="0" w:color="auto"/>
              <w:bottom w:val="single" w:sz="4" w:space="0" w:color="auto"/>
              <w:right w:val="single" w:sz="4" w:space="0" w:color="auto"/>
            </w:tcBorders>
          </w:tcPr>
          <w:p w14:paraId="561312F8" w14:textId="0BFE276E" w:rsidR="00F53461" w:rsidRPr="008A25BE" w:rsidRDefault="00540375"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Antibakterinis burnos skalavimo skystis su 0,20% </w:t>
            </w:r>
            <w:proofErr w:type="spellStart"/>
            <w:r w:rsidRPr="008A25BE">
              <w:rPr>
                <w:rFonts w:ascii="Times New Roman" w:hAnsi="Times New Roman"/>
                <w:sz w:val="20"/>
                <w:szCs w:val="20"/>
                <w:lang w:eastAsia="en-US"/>
              </w:rPr>
              <w:t>chlorheksidino</w:t>
            </w:r>
            <w:proofErr w:type="spellEnd"/>
            <w:r w:rsidRPr="008A25BE">
              <w:rPr>
                <w:rFonts w:ascii="Times New Roman" w:hAnsi="Times New Roman"/>
                <w:sz w:val="20"/>
                <w:szCs w:val="20"/>
                <w:lang w:eastAsia="en-US"/>
              </w:rPr>
              <w:t xml:space="preserve"> </w:t>
            </w:r>
            <w:proofErr w:type="spellStart"/>
            <w:r w:rsidRPr="008A25BE">
              <w:rPr>
                <w:rFonts w:ascii="Times New Roman" w:hAnsi="Times New Roman"/>
                <w:sz w:val="20"/>
                <w:szCs w:val="20"/>
                <w:lang w:eastAsia="en-US"/>
              </w:rPr>
              <w:t>digliukonatu</w:t>
            </w:r>
            <w:proofErr w:type="spellEnd"/>
            <w:r w:rsidRPr="008A25BE">
              <w:rPr>
                <w:rFonts w:ascii="Times New Roman" w:hAnsi="Times New Roman"/>
                <w:sz w:val="20"/>
                <w:szCs w:val="20"/>
                <w:lang w:eastAsia="en-US"/>
              </w:rPr>
              <w:t>, be alkoholio. Tinka nešiojantiems ortodontinius įtaisus, protezus, implantus. Pakuotė su pompa, ne mažesnė kaip 900 ml</w:t>
            </w:r>
            <w:r w:rsidR="000D745C">
              <w:rPr>
                <w:rFonts w:ascii="Times New Roman" w:hAnsi="Times New Roman"/>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tcPr>
          <w:p w14:paraId="34CB9BA5" w14:textId="21D64228" w:rsidR="00F53461" w:rsidRPr="00765646" w:rsidRDefault="00765646" w:rsidP="008A25BE">
            <w:pPr>
              <w:spacing w:line="240" w:lineRule="auto"/>
              <w:jc w:val="both"/>
              <w:rPr>
                <w:rFonts w:ascii="Times New Roman" w:hAnsi="Times New Roman"/>
                <w:sz w:val="20"/>
                <w:szCs w:val="20"/>
                <w:lang w:eastAsia="en-US"/>
              </w:rPr>
            </w:pPr>
            <w:r w:rsidRPr="00765646">
              <w:rPr>
                <w:rFonts w:ascii="Times New Roman" w:hAnsi="Times New Roman"/>
                <w:sz w:val="20"/>
                <w:szCs w:val="20"/>
                <w:lang w:eastAsia="en-US"/>
              </w:rPr>
              <w:t>9 l</w:t>
            </w:r>
          </w:p>
        </w:tc>
        <w:tc>
          <w:tcPr>
            <w:tcW w:w="2410" w:type="dxa"/>
            <w:tcBorders>
              <w:top w:val="single" w:sz="4" w:space="0" w:color="auto"/>
              <w:left w:val="single" w:sz="4" w:space="0" w:color="auto"/>
              <w:bottom w:val="single" w:sz="4" w:space="0" w:color="auto"/>
              <w:right w:val="single" w:sz="4" w:space="0" w:color="auto"/>
            </w:tcBorders>
          </w:tcPr>
          <w:p w14:paraId="021EE3D5" w14:textId="77777777" w:rsidR="00F53461" w:rsidRPr="008A25BE" w:rsidRDefault="00F53461" w:rsidP="008A25BE">
            <w:pPr>
              <w:spacing w:line="240" w:lineRule="auto"/>
              <w:rPr>
                <w:rFonts w:ascii="Times New Roman" w:hAnsi="Times New Roman"/>
                <w:b/>
                <w:bCs/>
                <w:color w:val="222222"/>
                <w:sz w:val="20"/>
                <w:szCs w:val="20"/>
                <w:shd w:val="clear" w:color="auto" w:fill="FFFFFF"/>
                <w:lang w:eastAsia="en-US"/>
              </w:rPr>
            </w:pPr>
          </w:p>
        </w:tc>
        <w:tc>
          <w:tcPr>
            <w:tcW w:w="2268" w:type="dxa"/>
            <w:tcBorders>
              <w:top w:val="single" w:sz="4" w:space="0" w:color="auto"/>
              <w:left w:val="single" w:sz="4" w:space="0" w:color="auto"/>
              <w:bottom w:val="single" w:sz="4" w:space="0" w:color="auto"/>
              <w:right w:val="single" w:sz="4" w:space="0" w:color="auto"/>
            </w:tcBorders>
          </w:tcPr>
          <w:p w14:paraId="76172284"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439E7D90"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38AF6B35" w14:textId="77777777" w:rsidTr="004C5D09">
        <w:trPr>
          <w:gridAfter w:val="2"/>
          <w:wAfter w:w="30" w:type="dxa"/>
        </w:trPr>
        <w:tc>
          <w:tcPr>
            <w:tcW w:w="551" w:type="dxa"/>
            <w:tcBorders>
              <w:top w:val="single" w:sz="4" w:space="0" w:color="auto"/>
              <w:left w:val="single" w:sz="4" w:space="0" w:color="auto"/>
              <w:bottom w:val="single" w:sz="4" w:space="0" w:color="auto"/>
              <w:right w:val="single" w:sz="4" w:space="0" w:color="auto"/>
            </w:tcBorders>
          </w:tcPr>
          <w:p w14:paraId="2ADF782D"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single" w:sz="4" w:space="0" w:color="auto"/>
              <w:left w:val="single" w:sz="4" w:space="0" w:color="auto"/>
              <w:bottom w:val="single" w:sz="4" w:space="0" w:color="auto"/>
              <w:right w:val="single" w:sz="4" w:space="0" w:color="auto"/>
            </w:tcBorders>
          </w:tcPr>
          <w:p w14:paraId="5FC6995E" w14:textId="77777777"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Burnos skalavimo skystis</w:t>
            </w:r>
          </w:p>
          <w:p w14:paraId="5A12179C" w14:textId="77777777" w:rsidR="00F53461" w:rsidRPr="008A25BE" w:rsidRDefault="00F53461" w:rsidP="008A25BE">
            <w:pPr>
              <w:spacing w:line="240" w:lineRule="auto"/>
              <w:jc w:val="both"/>
              <w:rPr>
                <w:rFonts w:ascii="Times New Roman" w:hAnsi="Times New Roman"/>
                <w:sz w:val="20"/>
                <w:szCs w:val="20"/>
                <w:lang w:eastAsia="en-US"/>
              </w:rPr>
            </w:pPr>
          </w:p>
        </w:tc>
        <w:tc>
          <w:tcPr>
            <w:tcW w:w="4395" w:type="dxa"/>
            <w:gridSpan w:val="2"/>
            <w:tcBorders>
              <w:top w:val="single" w:sz="4" w:space="0" w:color="auto"/>
              <w:left w:val="single" w:sz="4" w:space="0" w:color="auto"/>
              <w:bottom w:val="single" w:sz="4" w:space="0" w:color="auto"/>
              <w:right w:val="single" w:sz="4" w:space="0" w:color="auto"/>
            </w:tcBorders>
          </w:tcPr>
          <w:p w14:paraId="03209D88" w14:textId="7528C742" w:rsidR="00F53461" w:rsidRPr="008A25BE" w:rsidRDefault="00540375"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Antibakterinis burnos skalavimo skystis su arbatmedžio aliejumi (</w:t>
            </w:r>
            <w:proofErr w:type="spellStart"/>
            <w:r w:rsidRPr="008A25BE">
              <w:rPr>
                <w:rFonts w:ascii="Times New Roman" w:hAnsi="Times New Roman"/>
                <w:sz w:val="20"/>
                <w:szCs w:val="20"/>
                <w:lang w:eastAsia="en-US"/>
              </w:rPr>
              <w:t>Melaleuca</w:t>
            </w:r>
            <w:proofErr w:type="spellEnd"/>
            <w:r w:rsidRPr="008A25BE">
              <w:rPr>
                <w:rFonts w:ascii="Times New Roman" w:hAnsi="Times New Roman"/>
                <w:sz w:val="20"/>
                <w:szCs w:val="20"/>
                <w:lang w:eastAsia="en-US"/>
              </w:rPr>
              <w:t xml:space="preserve"> </w:t>
            </w:r>
            <w:proofErr w:type="spellStart"/>
            <w:r w:rsidRPr="008A25BE">
              <w:rPr>
                <w:rFonts w:ascii="Times New Roman" w:hAnsi="Times New Roman"/>
                <w:sz w:val="20"/>
                <w:szCs w:val="20"/>
                <w:lang w:eastAsia="en-US"/>
              </w:rPr>
              <w:t>Alternifolia</w:t>
            </w:r>
            <w:proofErr w:type="spellEnd"/>
            <w:r w:rsidRPr="008A25BE">
              <w:rPr>
                <w:rFonts w:ascii="Times New Roman" w:hAnsi="Times New Roman"/>
                <w:sz w:val="20"/>
                <w:szCs w:val="20"/>
                <w:lang w:eastAsia="en-US"/>
              </w:rPr>
              <w:t xml:space="preserve">) ir fluoridu (ne mažiau kaip 250 </w:t>
            </w:r>
            <w:proofErr w:type="spellStart"/>
            <w:r w:rsidRPr="008A25BE">
              <w:rPr>
                <w:rFonts w:ascii="Times New Roman" w:hAnsi="Times New Roman"/>
                <w:sz w:val="20"/>
                <w:szCs w:val="20"/>
                <w:lang w:eastAsia="en-US"/>
              </w:rPr>
              <w:t>ppm</w:t>
            </w:r>
            <w:proofErr w:type="spellEnd"/>
            <w:r w:rsidRPr="008A25BE">
              <w:rPr>
                <w:rFonts w:ascii="Times New Roman" w:hAnsi="Times New Roman"/>
                <w:sz w:val="20"/>
                <w:szCs w:val="20"/>
                <w:lang w:eastAsia="en-US"/>
              </w:rPr>
              <w:t>). Skirtas dantenų priežiūrai ir apnašų prevencijai. Pakuotė ne mažesnė kaip 500 ml.</w:t>
            </w:r>
            <w:r w:rsidR="008234BF">
              <w:rPr>
                <w:rFonts w:ascii="Times New Roman" w:hAnsi="Times New Roman"/>
                <w:sz w:val="20"/>
                <w:szCs w:val="20"/>
                <w:lang w:eastAsia="en-US"/>
              </w:rPr>
              <w:t xml:space="preserve"> ir nedidesnė kaip 600 ml.</w:t>
            </w:r>
          </w:p>
        </w:tc>
        <w:tc>
          <w:tcPr>
            <w:tcW w:w="850" w:type="dxa"/>
            <w:tcBorders>
              <w:top w:val="single" w:sz="4" w:space="0" w:color="auto"/>
              <w:left w:val="single" w:sz="4" w:space="0" w:color="auto"/>
              <w:bottom w:val="single" w:sz="4" w:space="0" w:color="auto"/>
              <w:right w:val="single" w:sz="4" w:space="0" w:color="auto"/>
            </w:tcBorders>
          </w:tcPr>
          <w:p w14:paraId="1548266D" w14:textId="530F4606" w:rsidR="00F53461" w:rsidRPr="00765646" w:rsidRDefault="00765646" w:rsidP="008A25BE">
            <w:pPr>
              <w:spacing w:line="240" w:lineRule="auto"/>
              <w:jc w:val="both"/>
              <w:rPr>
                <w:rFonts w:ascii="Times New Roman" w:hAnsi="Times New Roman"/>
                <w:sz w:val="20"/>
                <w:szCs w:val="20"/>
                <w:lang w:eastAsia="en-US"/>
              </w:rPr>
            </w:pPr>
            <w:r w:rsidRPr="00765646">
              <w:rPr>
                <w:rFonts w:ascii="Times New Roman" w:hAnsi="Times New Roman"/>
                <w:sz w:val="20"/>
                <w:szCs w:val="20"/>
                <w:lang w:eastAsia="en-US"/>
              </w:rPr>
              <w:t>6 l</w:t>
            </w:r>
          </w:p>
        </w:tc>
        <w:tc>
          <w:tcPr>
            <w:tcW w:w="2410" w:type="dxa"/>
            <w:tcBorders>
              <w:top w:val="single" w:sz="4" w:space="0" w:color="auto"/>
              <w:left w:val="single" w:sz="4" w:space="0" w:color="auto"/>
              <w:bottom w:val="single" w:sz="4" w:space="0" w:color="auto"/>
              <w:right w:val="single" w:sz="4" w:space="0" w:color="auto"/>
            </w:tcBorders>
          </w:tcPr>
          <w:p w14:paraId="0BF6EA09" w14:textId="77777777" w:rsidR="00F53461" w:rsidRPr="008A25BE" w:rsidRDefault="00F53461" w:rsidP="008A25BE">
            <w:pPr>
              <w:spacing w:line="240" w:lineRule="auto"/>
              <w:rPr>
                <w:rFonts w:ascii="Times New Roman" w:hAnsi="Times New Roman"/>
                <w:b/>
                <w:bCs/>
                <w:color w:val="222222"/>
                <w:sz w:val="20"/>
                <w:szCs w:val="20"/>
                <w:shd w:val="clear" w:color="auto" w:fill="FFFFFF"/>
                <w:lang w:eastAsia="en-US"/>
              </w:rPr>
            </w:pPr>
          </w:p>
        </w:tc>
        <w:tc>
          <w:tcPr>
            <w:tcW w:w="2268" w:type="dxa"/>
            <w:tcBorders>
              <w:top w:val="single" w:sz="4" w:space="0" w:color="auto"/>
              <w:left w:val="single" w:sz="4" w:space="0" w:color="auto"/>
              <w:bottom w:val="single" w:sz="4" w:space="0" w:color="auto"/>
              <w:right w:val="single" w:sz="4" w:space="0" w:color="auto"/>
            </w:tcBorders>
          </w:tcPr>
          <w:p w14:paraId="1A7D1BDC" w14:textId="77777777" w:rsidR="00F53461" w:rsidRPr="008A25BE" w:rsidRDefault="00F53461" w:rsidP="008A25BE">
            <w:pPr>
              <w:spacing w:line="240" w:lineRule="auto"/>
              <w:rPr>
                <w:rFonts w:ascii="Times New Roman" w:hAnsi="Times New Roman"/>
                <w:b/>
                <w:sz w:val="20"/>
                <w:szCs w:val="20"/>
                <w:lang w:eastAsia="en-US"/>
              </w:rPr>
            </w:pPr>
          </w:p>
        </w:tc>
        <w:tc>
          <w:tcPr>
            <w:tcW w:w="2264" w:type="dxa"/>
            <w:tcBorders>
              <w:top w:val="single" w:sz="4" w:space="0" w:color="auto"/>
              <w:left w:val="single" w:sz="4" w:space="0" w:color="auto"/>
              <w:bottom w:val="single" w:sz="4" w:space="0" w:color="auto"/>
              <w:right w:val="single" w:sz="4" w:space="0" w:color="auto"/>
            </w:tcBorders>
          </w:tcPr>
          <w:p w14:paraId="150C1EEA"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39E7FA48" w14:textId="77777777" w:rsidTr="004C5D09">
        <w:trPr>
          <w:gridAfter w:val="2"/>
          <w:wAfter w:w="30" w:type="dxa"/>
        </w:trPr>
        <w:tc>
          <w:tcPr>
            <w:tcW w:w="551" w:type="dxa"/>
            <w:tcBorders>
              <w:top w:val="single" w:sz="4" w:space="0" w:color="auto"/>
              <w:left w:val="single" w:sz="4" w:space="0" w:color="auto"/>
              <w:bottom w:val="single" w:sz="4" w:space="0" w:color="auto"/>
              <w:right w:val="single" w:sz="4" w:space="0" w:color="auto"/>
            </w:tcBorders>
          </w:tcPr>
          <w:p w14:paraId="04A2BB29"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single" w:sz="4" w:space="0" w:color="auto"/>
              <w:left w:val="single" w:sz="4" w:space="0" w:color="auto"/>
              <w:bottom w:val="single" w:sz="4" w:space="0" w:color="auto"/>
              <w:right w:val="single" w:sz="4" w:space="0" w:color="auto"/>
            </w:tcBorders>
          </w:tcPr>
          <w:p w14:paraId="71F2D528" w14:textId="59CBEE48"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Vienkartiniai </w:t>
            </w:r>
            <w:proofErr w:type="spellStart"/>
            <w:r w:rsidRPr="008A25BE">
              <w:rPr>
                <w:rFonts w:ascii="Times New Roman" w:hAnsi="Times New Roman"/>
                <w:sz w:val="20"/>
                <w:szCs w:val="20"/>
                <w:lang w:eastAsia="en-US"/>
              </w:rPr>
              <w:t>mikroaplikatoriai</w:t>
            </w:r>
            <w:proofErr w:type="spellEnd"/>
          </w:p>
        </w:tc>
        <w:tc>
          <w:tcPr>
            <w:tcW w:w="4395" w:type="dxa"/>
            <w:gridSpan w:val="2"/>
            <w:tcBorders>
              <w:top w:val="single" w:sz="4" w:space="0" w:color="auto"/>
              <w:left w:val="single" w:sz="4" w:space="0" w:color="auto"/>
              <w:bottom w:val="single" w:sz="4" w:space="0" w:color="auto"/>
              <w:right w:val="single" w:sz="4" w:space="0" w:color="auto"/>
            </w:tcBorders>
          </w:tcPr>
          <w:p w14:paraId="1B0804D6" w14:textId="77777777"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Paskirtis: įvairių odontologinių medžiagų uždėjimui.</w:t>
            </w:r>
          </w:p>
          <w:p w14:paraId="1DAE37B9" w14:textId="77777777"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Nesugeriantys, nelimpantys. Lankstomu koteliu. Vienkartiniai. Apvalia galvute.</w:t>
            </w:r>
          </w:p>
          <w:p w14:paraId="3F9C6D9A" w14:textId="2F99326D"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Maži – galvutė ne didesnė nei 1.2 mm</w:t>
            </w:r>
          </w:p>
          <w:p w14:paraId="0BE84164" w14:textId="10BE9F6E"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Pakuotė: ne mažiau kaip 100 vnt ir ne daugiau kaip 150 vnt</w:t>
            </w:r>
            <w:r w:rsidR="00BC45C6">
              <w:rPr>
                <w:rFonts w:ascii="Times New Roman" w:hAnsi="Times New Roman"/>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tcPr>
          <w:p w14:paraId="6821557E" w14:textId="5772203A"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2 pak.</w:t>
            </w:r>
          </w:p>
        </w:tc>
        <w:tc>
          <w:tcPr>
            <w:tcW w:w="2410" w:type="dxa"/>
            <w:tcBorders>
              <w:top w:val="single" w:sz="4" w:space="0" w:color="auto"/>
              <w:left w:val="single" w:sz="4" w:space="0" w:color="auto"/>
              <w:bottom w:val="single" w:sz="4" w:space="0" w:color="auto"/>
              <w:right w:val="single" w:sz="4" w:space="0" w:color="auto"/>
            </w:tcBorders>
          </w:tcPr>
          <w:p w14:paraId="61D9BD81" w14:textId="77777777" w:rsidR="00F53461" w:rsidRPr="008A25BE" w:rsidRDefault="00F53461" w:rsidP="008A25BE">
            <w:pPr>
              <w:spacing w:line="240" w:lineRule="auto"/>
              <w:rPr>
                <w:rFonts w:ascii="Times New Roman" w:hAnsi="Times New Roman"/>
                <w:b/>
                <w:bCs/>
                <w:color w:val="222222"/>
                <w:sz w:val="20"/>
                <w:szCs w:val="20"/>
                <w:shd w:val="clear" w:color="auto" w:fill="FFFFFF"/>
                <w:lang w:eastAsia="en-US"/>
              </w:rPr>
            </w:pPr>
          </w:p>
        </w:tc>
        <w:tc>
          <w:tcPr>
            <w:tcW w:w="2268" w:type="dxa"/>
            <w:tcBorders>
              <w:top w:val="single" w:sz="4" w:space="0" w:color="auto"/>
              <w:left w:val="single" w:sz="4" w:space="0" w:color="auto"/>
              <w:bottom w:val="single" w:sz="4" w:space="0" w:color="auto"/>
              <w:right w:val="single" w:sz="4" w:space="0" w:color="auto"/>
            </w:tcBorders>
          </w:tcPr>
          <w:p w14:paraId="7947EBEE" w14:textId="77777777" w:rsidR="00F53461" w:rsidRPr="008A25BE" w:rsidRDefault="00F53461" w:rsidP="008A25BE">
            <w:pPr>
              <w:spacing w:line="240" w:lineRule="auto"/>
              <w:rPr>
                <w:rFonts w:ascii="Times New Roman" w:hAnsi="Times New Roman"/>
                <w:b/>
                <w:sz w:val="20"/>
                <w:szCs w:val="20"/>
                <w:lang w:eastAsia="en-US"/>
              </w:rPr>
            </w:pPr>
          </w:p>
        </w:tc>
        <w:tc>
          <w:tcPr>
            <w:tcW w:w="2264" w:type="dxa"/>
            <w:tcBorders>
              <w:top w:val="single" w:sz="4" w:space="0" w:color="auto"/>
              <w:left w:val="single" w:sz="4" w:space="0" w:color="auto"/>
              <w:bottom w:val="single" w:sz="4" w:space="0" w:color="auto"/>
              <w:right w:val="single" w:sz="4" w:space="0" w:color="auto"/>
            </w:tcBorders>
          </w:tcPr>
          <w:p w14:paraId="7741438C"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7B695F34" w14:textId="77777777" w:rsidTr="004C5D09">
        <w:trPr>
          <w:gridAfter w:val="2"/>
          <w:wAfter w:w="30" w:type="dxa"/>
        </w:trPr>
        <w:tc>
          <w:tcPr>
            <w:tcW w:w="551" w:type="dxa"/>
            <w:tcBorders>
              <w:top w:val="single" w:sz="4" w:space="0" w:color="auto"/>
              <w:left w:val="single" w:sz="4" w:space="0" w:color="auto"/>
              <w:bottom w:val="single" w:sz="4" w:space="0" w:color="auto"/>
              <w:right w:val="single" w:sz="4" w:space="0" w:color="auto"/>
            </w:tcBorders>
          </w:tcPr>
          <w:p w14:paraId="329EC86B"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nil"/>
              <w:left w:val="single" w:sz="8" w:space="0" w:color="auto"/>
              <w:bottom w:val="single" w:sz="8" w:space="0" w:color="auto"/>
              <w:right w:val="single" w:sz="8" w:space="0" w:color="auto"/>
            </w:tcBorders>
          </w:tcPr>
          <w:p w14:paraId="107B7403" w14:textId="5F5BE038" w:rsidR="00F53461" w:rsidRPr="008A25BE" w:rsidRDefault="00540375" w:rsidP="00BC45C6">
            <w:pPr>
              <w:spacing w:line="240" w:lineRule="auto"/>
              <w:rPr>
                <w:rFonts w:ascii="Times New Roman" w:hAnsi="Times New Roman"/>
                <w:sz w:val="20"/>
                <w:szCs w:val="20"/>
                <w:lang w:eastAsia="en-US"/>
              </w:rPr>
            </w:pPr>
            <w:r w:rsidRPr="008A25BE">
              <w:rPr>
                <w:rFonts w:ascii="Times New Roman" w:hAnsi="Times New Roman"/>
                <w:sz w:val="20"/>
                <w:szCs w:val="20"/>
                <w:lang w:eastAsia="en-US"/>
              </w:rPr>
              <w:t>S</w:t>
            </w:r>
            <w:r w:rsidR="00F53461" w:rsidRPr="008A25BE">
              <w:rPr>
                <w:rFonts w:ascii="Times New Roman" w:hAnsi="Times New Roman"/>
                <w:sz w:val="20"/>
                <w:szCs w:val="20"/>
                <w:lang w:eastAsia="en-US"/>
              </w:rPr>
              <w:t>kysta poliravimo pasta</w:t>
            </w:r>
          </w:p>
        </w:tc>
        <w:tc>
          <w:tcPr>
            <w:tcW w:w="4395" w:type="dxa"/>
            <w:gridSpan w:val="2"/>
            <w:tcBorders>
              <w:top w:val="nil"/>
              <w:left w:val="nil"/>
              <w:bottom w:val="single" w:sz="8" w:space="0" w:color="auto"/>
              <w:right w:val="single" w:sz="8" w:space="0" w:color="auto"/>
            </w:tcBorders>
            <w:vAlign w:val="center"/>
          </w:tcPr>
          <w:p w14:paraId="79DA5B16" w14:textId="7BF6FC66"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Dalelių dydis ne daugiau kaip 10 </w:t>
            </w:r>
            <w:proofErr w:type="spellStart"/>
            <w:r w:rsidRPr="008A25BE">
              <w:rPr>
                <w:rFonts w:ascii="Times New Roman" w:hAnsi="Times New Roman"/>
                <w:sz w:val="20"/>
                <w:szCs w:val="20"/>
                <w:lang w:eastAsia="en-US"/>
              </w:rPr>
              <w:t>μm</w:t>
            </w:r>
            <w:proofErr w:type="spellEnd"/>
            <w:r w:rsidR="00BC45C6">
              <w:rPr>
                <w:rFonts w:ascii="Times New Roman" w:hAnsi="Times New Roman"/>
                <w:sz w:val="20"/>
                <w:szCs w:val="20"/>
                <w:lang w:eastAsia="en-US"/>
              </w:rPr>
              <w:t>.</w:t>
            </w:r>
          </w:p>
          <w:p w14:paraId="48E55473" w14:textId="4D3DD329"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Sudėtis : </w:t>
            </w:r>
            <w:proofErr w:type="spellStart"/>
            <w:r w:rsidR="00540375" w:rsidRPr="008A25BE">
              <w:rPr>
                <w:rFonts w:ascii="Times New Roman" w:hAnsi="Times New Roman"/>
                <w:sz w:val="20"/>
                <w:szCs w:val="20"/>
                <w:lang w:eastAsia="en-US"/>
              </w:rPr>
              <w:t>hidroksiapatitas</w:t>
            </w:r>
            <w:proofErr w:type="spellEnd"/>
            <w:r w:rsidRPr="008A25BE">
              <w:rPr>
                <w:rFonts w:ascii="Times New Roman" w:hAnsi="Times New Roman"/>
                <w:sz w:val="20"/>
                <w:szCs w:val="20"/>
                <w:lang w:eastAsia="en-US"/>
              </w:rPr>
              <w:t xml:space="preserve"> ir mėtos ekstraktas</w:t>
            </w:r>
            <w:r w:rsidR="00BC45C6">
              <w:rPr>
                <w:rFonts w:ascii="Times New Roman" w:hAnsi="Times New Roman"/>
                <w:sz w:val="20"/>
                <w:szCs w:val="20"/>
                <w:lang w:eastAsia="en-US"/>
              </w:rPr>
              <w:t>.</w:t>
            </w:r>
          </w:p>
          <w:p w14:paraId="20E5AA8D" w14:textId="50559FC9"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Tinkamas:</w:t>
            </w:r>
            <w:r w:rsidR="00540375" w:rsidRPr="008A25BE">
              <w:rPr>
                <w:rFonts w:ascii="Times New Roman" w:hAnsi="Times New Roman"/>
                <w:sz w:val="20"/>
                <w:szCs w:val="20"/>
                <w:lang w:eastAsia="en-US"/>
              </w:rPr>
              <w:t xml:space="preserve"> Pasta turi būti suderinama su ultragarsiniais periodonto gydymo aparatais, naudojančiais skystą poliravimo pastą. Tiekėjas privalo pateikti patvirtinimą apie suderinamumą su įstaigoje naudojamu </w:t>
            </w:r>
            <w:r w:rsidR="00577857" w:rsidRPr="00577857">
              <w:rPr>
                <w:rFonts w:ascii="Times New Roman" w:hAnsi="Times New Roman"/>
                <w:sz w:val="20"/>
                <w:szCs w:val="20"/>
                <w:lang w:eastAsia="en-US"/>
              </w:rPr>
              <w:t xml:space="preserve">Vector </w:t>
            </w:r>
            <w:proofErr w:type="spellStart"/>
            <w:r w:rsidR="00577857" w:rsidRPr="00577857">
              <w:rPr>
                <w:rFonts w:ascii="Times New Roman" w:hAnsi="Times New Roman"/>
                <w:sz w:val="20"/>
                <w:szCs w:val="20"/>
                <w:lang w:eastAsia="en-US"/>
              </w:rPr>
              <w:t>Paro</w:t>
            </w:r>
            <w:proofErr w:type="spellEnd"/>
            <w:r w:rsidR="00577857">
              <w:rPr>
                <w:rFonts w:ascii="Times New Roman" w:hAnsi="Times New Roman"/>
                <w:sz w:val="20"/>
                <w:szCs w:val="20"/>
                <w:lang w:eastAsia="en-US"/>
              </w:rPr>
              <w:t xml:space="preserve"> prietaisu</w:t>
            </w:r>
            <w:r w:rsidR="00BC45C6">
              <w:rPr>
                <w:rFonts w:ascii="Times New Roman" w:hAnsi="Times New Roman"/>
                <w:sz w:val="20"/>
                <w:szCs w:val="20"/>
                <w:lang w:eastAsia="en-US"/>
              </w:rPr>
              <w:t>.</w:t>
            </w:r>
          </w:p>
          <w:p w14:paraId="6B1E40F9" w14:textId="15933955"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Talpa ne daugiau nei 200 ml</w:t>
            </w:r>
          </w:p>
        </w:tc>
        <w:tc>
          <w:tcPr>
            <w:tcW w:w="850" w:type="dxa"/>
            <w:tcBorders>
              <w:top w:val="nil"/>
              <w:left w:val="single" w:sz="4" w:space="0" w:color="auto"/>
              <w:bottom w:val="single" w:sz="4" w:space="0" w:color="auto"/>
              <w:right w:val="single" w:sz="4" w:space="0" w:color="auto"/>
            </w:tcBorders>
          </w:tcPr>
          <w:p w14:paraId="02AF7EE8" w14:textId="1D20E976"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200 ml</w:t>
            </w:r>
          </w:p>
        </w:tc>
        <w:tc>
          <w:tcPr>
            <w:tcW w:w="2410" w:type="dxa"/>
            <w:tcBorders>
              <w:top w:val="single" w:sz="4" w:space="0" w:color="auto"/>
              <w:left w:val="single" w:sz="4" w:space="0" w:color="auto"/>
              <w:bottom w:val="single" w:sz="4" w:space="0" w:color="auto"/>
              <w:right w:val="single" w:sz="4" w:space="0" w:color="auto"/>
            </w:tcBorders>
          </w:tcPr>
          <w:p w14:paraId="21A433DE" w14:textId="66621655" w:rsidR="00F53461" w:rsidRPr="008A25BE" w:rsidRDefault="00F53461" w:rsidP="008A25BE">
            <w:pPr>
              <w:spacing w:line="240" w:lineRule="auto"/>
              <w:rPr>
                <w:rFonts w:ascii="Times New Roman" w:hAnsi="Times New Roman"/>
                <w:b/>
                <w:bCs/>
                <w:strike/>
                <w:color w:val="222222"/>
                <w:sz w:val="20"/>
                <w:szCs w:val="20"/>
                <w:shd w:val="clear" w:color="auto" w:fill="FFFFFF"/>
                <w:lang w:eastAsia="en-US"/>
              </w:rPr>
            </w:pPr>
          </w:p>
        </w:tc>
        <w:tc>
          <w:tcPr>
            <w:tcW w:w="2268" w:type="dxa"/>
            <w:tcBorders>
              <w:top w:val="single" w:sz="4" w:space="0" w:color="auto"/>
              <w:left w:val="single" w:sz="4" w:space="0" w:color="auto"/>
              <w:bottom w:val="single" w:sz="4" w:space="0" w:color="auto"/>
              <w:right w:val="single" w:sz="4" w:space="0" w:color="auto"/>
            </w:tcBorders>
          </w:tcPr>
          <w:p w14:paraId="33669E39" w14:textId="77777777" w:rsidR="00F53461" w:rsidRPr="008A25BE" w:rsidRDefault="00F53461" w:rsidP="008A25BE">
            <w:pPr>
              <w:spacing w:line="240" w:lineRule="auto"/>
              <w:rPr>
                <w:rFonts w:ascii="Times New Roman" w:hAnsi="Times New Roman"/>
                <w:b/>
                <w:sz w:val="20"/>
                <w:szCs w:val="20"/>
                <w:lang w:eastAsia="en-US"/>
              </w:rPr>
            </w:pPr>
          </w:p>
        </w:tc>
        <w:tc>
          <w:tcPr>
            <w:tcW w:w="2264" w:type="dxa"/>
            <w:tcBorders>
              <w:top w:val="single" w:sz="4" w:space="0" w:color="auto"/>
              <w:left w:val="single" w:sz="4" w:space="0" w:color="auto"/>
              <w:bottom w:val="single" w:sz="4" w:space="0" w:color="auto"/>
              <w:right w:val="single" w:sz="4" w:space="0" w:color="auto"/>
            </w:tcBorders>
          </w:tcPr>
          <w:p w14:paraId="6C117186"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237FF10D" w14:textId="77777777" w:rsidTr="004C5D09">
        <w:trPr>
          <w:gridAfter w:val="2"/>
          <w:wAfter w:w="30" w:type="dxa"/>
        </w:trPr>
        <w:tc>
          <w:tcPr>
            <w:tcW w:w="551" w:type="dxa"/>
            <w:tcBorders>
              <w:top w:val="single" w:sz="4" w:space="0" w:color="auto"/>
              <w:left w:val="single" w:sz="4" w:space="0" w:color="auto"/>
              <w:bottom w:val="single" w:sz="4" w:space="0" w:color="auto"/>
              <w:right w:val="single" w:sz="4" w:space="0" w:color="auto"/>
            </w:tcBorders>
          </w:tcPr>
          <w:p w14:paraId="608F1F7E"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single" w:sz="4" w:space="0" w:color="auto"/>
              <w:left w:val="nil"/>
              <w:bottom w:val="single" w:sz="4" w:space="0" w:color="auto"/>
              <w:right w:val="single" w:sz="4" w:space="0" w:color="auto"/>
            </w:tcBorders>
          </w:tcPr>
          <w:p w14:paraId="6DB800EF" w14:textId="3552E37D"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Burnos higienos rinkinys su arbatmedžio aliejumi</w:t>
            </w:r>
          </w:p>
        </w:tc>
        <w:tc>
          <w:tcPr>
            <w:tcW w:w="4395" w:type="dxa"/>
            <w:gridSpan w:val="2"/>
            <w:tcBorders>
              <w:top w:val="single" w:sz="4" w:space="0" w:color="auto"/>
              <w:left w:val="nil"/>
              <w:bottom w:val="single" w:sz="4" w:space="0" w:color="auto"/>
              <w:right w:val="single" w:sz="4" w:space="0" w:color="auto"/>
            </w:tcBorders>
          </w:tcPr>
          <w:p w14:paraId="29BFD744" w14:textId="3E111728" w:rsidR="00F53461" w:rsidRPr="008A25BE" w:rsidRDefault="00F53461" w:rsidP="008A25BE">
            <w:pPr>
              <w:spacing w:line="240" w:lineRule="auto"/>
              <w:rPr>
                <w:rFonts w:ascii="Times New Roman" w:hAnsi="Times New Roman"/>
                <w:sz w:val="20"/>
                <w:szCs w:val="20"/>
                <w:lang w:eastAsia="en-US"/>
              </w:rPr>
            </w:pPr>
            <w:r w:rsidRPr="008A25BE">
              <w:rPr>
                <w:rFonts w:ascii="Times New Roman" w:hAnsi="Times New Roman"/>
                <w:sz w:val="20"/>
                <w:szCs w:val="20"/>
                <w:lang w:eastAsia="en-US"/>
              </w:rPr>
              <w:t>Rinkinį sudaro</w:t>
            </w:r>
            <w:r w:rsidR="00907877" w:rsidRPr="008A25BE">
              <w:rPr>
                <w:rFonts w:ascii="Times New Roman" w:hAnsi="Times New Roman"/>
                <w:sz w:val="20"/>
                <w:szCs w:val="20"/>
                <w:lang w:eastAsia="en-US"/>
              </w:rPr>
              <w:t>:</w:t>
            </w:r>
            <w:r w:rsidRPr="008A25BE">
              <w:rPr>
                <w:rFonts w:ascii="Times New Roman" w:hAnsi="Times New Roman"/>
                <w:sz w:val="20"/>
                <w:szCs w:val="20"/>
                <w:lang w:eastAsia="en-US"/>
              </w:rPr>
              <w:br/>
              <w:t>• 1 x dantų pasta su fluoridu ir</w:t>
            </w:r>
            <w:r w:rsidRPr="008A25BE">
              <w:rPr>
                <w:rFonts w:ascii="Times New Roman" w:hAnsi="Times New Roman"/>
                <w:sz w:val="20"/>
                <w:szCs w:val="20"/>
              </w:rPr>
              <w:t xml:space="preserve"> </w:t>
            </w:r>
            <w:r w:rsidRPr="008A25BE">
              <w:rPr>
                <w:rFonts w:ascii="Times New Roman" w:hAnsi="Times New Roman"/>
                <w:sz w:val="20"/>
                <w:szCs w:val="20"/>
                <w:lang w:eastAsia="en-US"/>
              </w:rPr>
              <w:t xml:space="preserve">arbatmedžio aliejumi, ne mažiau kaip 75 ml.  </w:t>
            </w:r>
            <w:r w:rsidRPr="008A25BE">
              <w:rPr>
                <w:rFonts w:ascii="Times New Roman" w:hAnsi="Times New Roman"/>
                <w:sz w:val="20"/>
                <w:szCs w:val="20"/>
                <w:lang w:eastAsia="en-US"/>
              </w:rPr>
              <w:br/>
              <w:t>• 1 x burnos skalavimo skystis su fluoridu</w:t>
            </w:r>
            <w:r w:rsidRPr="008A25BE">
              <w:rPr>
                <w:rFonts w:ascii="Times New Roman" w:hAnsi="Times New Roman"/>
                <w:sz w:val="20"/>
                <w:szCs w:val="20"/>
              </w:rPr>
              <w:t xml:space="preserve"> ir </w:t>
            </w:r>
            <w:r w:rsidRPr="008A25BE">
              <w:rPr>
                <w:rFonts w:ascii="Times New Roman" w:hAnsi="Times New Roman"/>
                <w:sz w:val="20"/>
                <w:szCs w:val="20"/>
                <w:lang w:eastAsia="en-US"/>
              </w:rPr>
              <w:t>arbatmedžio aliejumi, ne mažiau kaip 500 ml. </w:t>
            </w:r>
          </w:p>
          <w:p w14:paraId="4708BAB3" w14:textId="1AFFB07A" w:rsidR="00F53461" w:rsidRPr="008A25BE" w:rsidRDefault="00F53461" w:rsidP="008A25BE">
            <w:pPr>
              <w:spacing w:line="240" w:lineRule="auto"/>
              <w:rPr>
                <w:rFonts w:ascii="Times New Roman" w:hAnsi="Times New Roman"/>
                <w:sz w:val="20"/>
                <w:szCs w:val="20"/>
                <w:lang w:eastAsia="en-US"/>
              </w:rPr>
            </w:pPr>
            <w:r w:rsidRPr="008A25BE">
              <w:rPr>
                <w:rFonts w:ascii="Times New Roman" w:hAnsi="Times New Roman"/>
                <w:sz w:val="20"/>
                <w:szCs w:val="20"/>
                <w:lang w:eastAsia="en-US"/>
              </w:rPr>
              <w:t xml:space="preserve"> • 1 x </w:t>
            </w:r>
            <w:r w:rsidR="00907877" w:rsidRPr="008A25BE">
              <w:rPr>
                <w:rFonts w:ascii="Times New Roman" w:hAnsi="Times New Roman"/>
                <w:sz w:val="20"/>
                <w:szCs w:val="20"/>
                <w:lang w:eastAsia="en-US"/>
              </w:rPr>
              <w:t>Dantų siūlas su arbatmedžio aliejumi, ne mažiau kaip 50 m.</w:t>
            </w:r>
          </w:p>
        </w:tc>
        <w:tc>
          <w:tcPr>
            <w:tcW w:w="850" w:type="dxa"/>
            <w:tcBorders>
              <w:top w:val="nil"/>
              <w:left w:val="single" w:sz="4" w:space="0" w:color="auto"/>
              <w:bottom w:val="single" w:sz="4" w:space="0" w:color="auto"/>
              <w:right w:val="single" w:sz="4" w:space="0" w:color="auto"/>
            </w:tcBorders>
          </w:tcPr>
          <w:p w14:paraId="0F1076E4" w14:textId="3438BB9A"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8 </w:t>
            </w:r>
            <w:proofErr w:type="spellStart"/>
            <w:r w:rsidRPr="008A25BE">
              <w:rPr>
                <w:rFonts w:ascii="Times New Roman" w:hAnsi="Times New Roman"/>
                <w:sz w:val="20"/>
                <w:szCs w:val="20"/>
                <w:lang w:eastAsia="en-US"/>
              </w:rPr>
              <w:t>komp</w:t>
            </w:r>
            <w:proofErr w:type="spellEnd"/>
            <w:r w:rsidRPr="008A25BE">
              <w:rPr>
                <w:rFonts w:ascii="Times New Roman" w:hAnsi="Times New Roman"/>
                <w:sz w:val="20"/>
                <w:szCs w:val="20"/>
                <w:lang w:eastAsia="en-US"/>
              </w:rPr>
              <w:t>.</w:t>
            </w:r>
          </w:p>
        </w:tc>
        <w:tc>
          <w:tcPr>
            <w:tcW w:w="2410" w:type="dxa"/>
            <w:tcBorders>
              <w:top w:val="single" w:sz="4" w:space="0" w:color="auto"/>
              <w:left w:val="single" w:sz="4" w:space="0" w:color="auto"/>
              <w:bottom w:val="single" w:sz="4" w:space="0" w:color="auto"/>
              <w:right w:val="single" w:sz="4" w:space="0" w:color="auto"/>
            </w:tcBorders>
          </w:tcPr>
          <w:p w14:paraId="575772D2" w14:textId="77777777" w:rsidR="00F53461" w:rsidRPr="008A25BE" w:rsidRDefault="00F53461" w:rsidP="008A25BE">
            <w:pPr>
              <w:spacing w:line="240" w:lineRule="auto"/>
              <w:rPr>
                <w:rFonts w:ascii="Times New Roman" w:hAnsi="Times New Roman"/>
                <w:b/>
                <w:bCs/>
                <w:color w:val="222222"/>
                <w:sz w:val="20"/>
                <w:szCs w:val="20"/>
                <w:shd w:val="clear" w:color="auto" w:fill="FFFFFF"/>
                <w:lang w:eastAsia="en-US"/>
              </w:rPr>
            </w:pPr>
          </w:p>
        </w:tc>
        <w:tc>
          <w:tcPr>
            <w:tcW w:w="2268" w:type="dxa"/>
            <w:tcBorders>
              <w:top w:val="single" w:sz="4" w:space="0" w:color="auto"/>
              <w:left w:val="single" w:sz="4" w:space="0" w:color="auto"/>
              <w:bottom w:val="single" w:sz="4" w:space="0" w:color="auto"/>
              <w:right w:val="single" w:sz="4" w:space="0" w:color="auto"/>
            </w:tcBorders>
          </w:tcPr>
          <w:p w14:paraId="50DCD634" w14:textId="77777777" w:rsidR="00F53461" w:rsidRPr="008A25BE" w:rsidRDefault="00F53461" w:rsidP="008A25BE">
            <w:pPr>
              <w:spacing w:line="240" w:lineRule="auto"/>
              <w:rPr>
                <w:rFonts w:ascii="Times New Roman" w:hAnsi="Times New Roman"/>
                <w:b/>
                <w:sz w:val="20"/>
                <w:szCs w:val="20"/>
                <w:lang w:eastAsia="en-US"/>
              </w:rPr>
            </w:pPr>
          </w:p>
        </w:tc>
        <w:tc>
          <w:tcPr>
            <w:tcW w:w="2264" w:type="dxa"/>
            <w:tcBorders>
              <w:top w:val="single" w:sz="4" w:space="0" w:color="auto"/>
              <w:left w:val="single" w:sz="4" w:space="0" w:color="auto"/>
              <w:bottom w:val="single" w:sz="4" w:space="0" w:color="auto"/>
              <w:right w:val="single" w:sz="4" w:space="0" w:color="auto"/>
            </w:tcBorders>
          </w:tcPr>
          <w:p w14:paraId="65EA5204"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5FF80B3B" w14:textId="77777777" w:rsidTr="004C5D09">
        <w:tc>
          <w:tcPr>
            <w:tcW w:w="551" w:type="dxa"/>
            <w:tcBorders>
              <w:top w:val="single" w:sz="4" w:space="0" w:color="auto"/>
              <w:left w:val="single" w:sz="4" w:space="0" w:color="auto"/>
              <w:bottom w:val="single" w:sz="4" w:space="0" w:color="auto"/>
              <w:right w:val="single" w:sz="4" w:space="0" w:color="auto"/>
            </w:tcBorders>
          </w:tcPr>
          <w:p w14:paraId="07A9E1DA"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single" w:sz="4" w:space="0" w:color="auto"/>
              <w:left w:val="nil"/>
              <w:bottom w:val="single" w:sz="4" w:space="0" w:color="auto"/>
              <w:right w:val="single" w:sz="4" w:space="0" w:color="auto"/>
            </w:tcBorders>
          </w:tcPr>
          <w:p w14:paraId="1B4A0C77" w14:textId="67E0BD16"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Burnos gleivinės ir dantenų gelis su 0.5 % chlorheksidinu</w:t>
            </w:r>
          </w:p>
        </w:tc>
        <w:tc>
          <w:tcPr>
            <w:tcW w:w="4395" w:type="dxa"/>
            <w:gridSpan w:val="2"/>
            <w:tcBorders>
              <w:top w:val="single" w:sz="4" w:space="0" w:color="auto"/>
              <w:left w:val="nil"/>
              <w:bottom w:val="single" w:sz="4" w:space="0" w:color="auto"/>
              <w:right w:val="single" w:sz="4" w:space="0" w:color="auto"/>
            </w:tcBorders>
          </w:tcPr>
          <w:p w14:paraId="02CCE16A" w14:textId="2DFB77DB" w:rsidR="00F53461" w:rsidRPr="008A25BE" w:rsidRDefault="00907877" w:rsidP="000D745C">
            <w:pPr>
              <w:rPr>
                <w:rFonts w:ascii="Times New Roman" w:hAnsi="Times New Roman"/>
                <w:sz w:val="20"/>
                <w:szCs w:val="20"/>
                <w:lang w:eastAsia="en-US"/>
              </w:rPr>
            </w:pPr>
            <w:r w:rsidRPr="008A25BE">
              <w:rPr>
                <w:rFonts w:ascii="Times New Roman" w:hAnsi="Times New Roman"/>
                <w:sz w:val="20"/>
                <w:szCs w:val="20"/>
                <w:lang w:eastAsia="en-US"/>
              </w:rPr>
              <w:t xml:space="preserve">Burnos gleivinės ir dantenų gelis su 0,5% </w:t>
            </w:r>
            <w:proofErr w:type="spellStart"/>
            <w:r w:rsidRPr="008A25BE">
              <w:rPr>
                <w:rFonts w:ascii="Times New Roman" w:hAnsi="Times New Roman"/>
                <w:sz w:val="20"/>
                <w:szCs w:val="20"/>
                <w:lang w:eastAsia="en-US"/>
              </w:rPr>
              <w:t>chlorheksidino</w:t>
            </w:r>
            <w:proofErr w:type="spellEnd"/>
            <w:r w:rsidRPr="008A25BE">
              <w:rPr>
                <w:rFonts w:ascii="Times New Roman" w:hAnsi="Times New Roman"/>
                <w:sz w:val="20"/>
                <w:szCs w:val="20"/>
                <w:lang w:eastAsia="en-US"/>
              </w:rPr>
              <w:t xml:space="preserve"> </w:t>
            </w:r>
            <w:proofErr w:type="spellStart"/>
            <w:r w:rsidRPr="008A25BE">
              <w:rPr>
                <w:rFonts w:ascii="Times New Roman" w:hAnsi="Times New Roman"/>
                <w:sz w:val="20"/>
                <w:szCs w:val="20"/>
                <w:lang w:eastAsia="en-US"/>
              </w:rPr>
              <w:t>digliukonatu</w:t>
            </w:r>
            <w:proofErr w:type="spellEnd"/>
            <w:r w:rsidRPr="008A25BE">
              <w:rPr>
                <w:rFonts w:ascii="Times New Roman" w:hAnsi="Times New Roman"/>
                <w:sz w:val="20"/>
                <w:szCs w:val="20"/>
                <w:lang w:eastAsia="en-US"/>
              </w:rPr>
              <w:t>, skirtas vietiniam dantenų gydymui, kraujavimo ir uždegimo slopinimui. Pakuotė ne mažesnė kaip 30 ml.</w:t>
            </w:r>
          </w:p>
        </w:tc>
        <w:tc>
          <w:tcPr>
            <w:tcW w:w="850" w:type="dxa"/>
            <w:tcBorders>
              <w:top w:val="nil"/>
              <w:left w:val="single" w:sz="4" w:space="0" w:color="auto"/>
              <w:bottom w:val="single" w:sz="4" w:space="0" w:color="auto"/>
              <w:right w:val="single" w:sz="4" w:space="0" w:color="auto"/>
            </w:tcBorders>
          </w:tcPr>
          <w:p w14:paraId="1C26A35E" w14:textId="6EE6F96B" w:rsidR="00F53461" w:rsidRPr="008A25BE" w:rsidRDefault="00551F5A" w:rsidP="008A25BE">
            <w:pPr>
              <w:rPr>
                <w:rFonts w:ascii="Times New Roman" w:hAnsi="Times New Roman"/>
                <w:sz w:val="20"/>
                <w:szCs w:val="20"/>
                <w:lang w:eastAsia="en-US"/>
              </w:rPr>
            </w:pPr>
            <w:r>
              <w:rPr>
                <w:rFonts w:ascii="Times New Roman" w:hAnsi="Times New Roman"/>
                <w:sz w:val="20"/>
                <w:szCs w:val="20"/>
                <w:lang w:eastAsia="en-US"/>
              </w:rPr>
              <w:t xml:space="preserve">300 ml </w:t>
            </w:r>
          </w:p>
        </w:tc>
        <w:tc>
          <w:tcPr>
            <w:tcW w:w="2410" w:type="dxa"/>
            <w:tcBorders>
              <w:top w:val="single" w:sz="4" w:space="0" w:color="auto"/>
              <w:left w:val="single" w:sz="4" w:space="0" w:color="auto"/>
              <w:bottom w:val="single" w:sz="4" w:space="0" w:color="auto"/>
              <w:right w:val="single" w:sz="4" w:space="0" w:color="auto"/>
            </w:tcBorders>
          </w:tcPr>
          <w:p w14:paraId="057E8CCE" w14:textId="77777777" w:rsidR="00F53461" w:rsidRPr="008A25BE" w:rsidRDefault="00F53461" w:rsidP="008A25BE">
            <w:pPr>
              <w:spacing w:line="240" w:lineRule="auto"/>
              <w:rPr>
                <w:rFonts w:ascii="Times New Roman" w:hAnsi="Times New Roman"/>
                <w:b/>
                <w:bCs/>
                <w:color w:val="222222"/>
                <w:sz w:val="20"/>
                <w:szCs w:val="20"/>
                <w:shd w:val="clear" w:color="auto" w:fill="FFFFFF"/>
                <w:lang w:eastAsia="en-US"/>
              </w:rPr>
            </w:pPr>
          </w:p>
        </w:tc>
        <w:tc>
          <w:tcPr>
            <w:tcW w:w="2268" w:type="dxa"/>
            <w:tcBorders>
              <w:top w:val="single" w:sz="4" w:space="0" w:color="auto"/>
              <w:left w:val="single" w:sz="4" w:space="0" w:color="auto"/>
              <w:bottom w:val="single" w:sz="4" w:space="0" w:color="auto"/>
              <w:right w:val="single" w:sz="4" w:space="0" w:color="auto"/>
            </w:tcBorders>
          </w:tcPr>
          <w:p w14:paraId="62EC6935" w14:textId="77777777" w:rsidR="00F53461" w:rsidRPr="008A25BE" w:rsidRDefault="00F53461" w:rsidP="008A25BE">
            <w:pPr>
              <w:spacing w:line="240" w:lineRule="auto"/>
              <w:rPr>
                <w:rFonts w:ascii="Times New Roman" w:hAnsi="Times New Roman"/>
                <w:b/>
                <w:sz w:val="20"/>
                <w:szCs w:val="20"/>
                <w:lang w:eastAsia="en-US"/>
              </w:rPr>
            </w:pPr>
          </w:p>
        </w:tc>
        <w:tc>
          <w:tcPr>
            <w:tcW w:w="2294" w:type="dxa"/>
            <w:gridSpan w:val="3"/>
            <w:tcBorders>
              <w:top w:val="single" w:sz="4" w:space="0" w:color="auto"/>
              <w:left w:val="single" w:sz="4" w:space="0" w:color="auto"/>
              <w:bottom w:val="single" w:sz="4" w:space="0" w:color="auto"/>
              <w:right w:val="single" w:sz="4" w:space="0" w:color="auto"/>
            </w:tcBorders>
          </w:tcPr>
          <w:p w14:paraId="3631BBB1"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045FDD83" w14:textId="77777777" w:rsidTr="004C5D09">
        <w:tc>
          <w:tcPr>
            <w:tcW w:w="551" w:type="dxa"/>
            <w:tcBorders>
              <w:top w:val="single" w:sz="4" w:space="0" w:color="auto"/>
              <w:left w:val="single" w:sz="4" w:space="0" w:color="auto"/>
              <w:bottom w:val="single" w:sz="4" w:space="0" w:color="auto"/>
              <w:right w:val="single" w:sz="4" w:space="0" w:color="auto"/>
            </w:tcBorders>
          </w:tcPr>
          <w:p w14:paraId="1E777623"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single" w:sz="4" w:space="0" w:color="auto"/>
              <w:left w:val="nil"/>
              <w:bottom w:val="single" w:sz="4" w:space="0" w:color="auto"/>
              <w:right w:val="single" w:sz="4" w:space="0" w:color="auto"/>
            </w:tcBorders>
          </w:tcPr>
          <w:p w14:paraId="452A96B3" w14:textId="77777777"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Dantenų gelis</w:t>
            </w:r>
          </w:p>
          <w:p w14:paraId="67FBE29F" w14:textId="0E621294"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su arbatmedžio aliejumi</w:t>
            </w:r>
          </w:p>
        </w:tc>
        <w:tc>
          <w:tcPr>
            <w:tcW w:w="4395" w:type="dxa"/>
            <w:gridSpan w:val="2"/>
            <w:tcBorders>
              <w:top w:val="single" w:sz="4" w:space="0" w:color="auto"/>
              <w:left w:val="nil"/>
              <w:bottom w:val="single" w:sz="4" w:space="0" w:color="auto"/>
              <w:right w:val="single" w:sz="4" w:space="0" w:color="auto"/>
            </w:tcBorders>
          </w:tcPr>
          <w:p w14:paraId="4531D9A9" w14:textId="428D4BE7" w:rsidR="00F53461" w:rsidRPr="008A25BE" w:rsidRDefault="00540375"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Dantenų gelis su ne mažiau kaip 2% arbatmedžio aliejumi (</w:t>
            </w:r>
            <w:proofErr w:type="spellStart"/>
            <w:r w:rsidRPr="008A25BE">
              <w:rPr>
                <w:rFonts w:ascii="Times New Roman" w:hAnsi="Times New Roman"/>
                <w:sz w:val="20"/>
                <w:szCs w:val="20"/>
                <w:lang w:eastAsia="en-US"/>
              </w:rPr>
              <w:t>Melaleuca</w:t>
            </w:r>
            <w:proofErr w:type="spellEnd"/>
            <w:r w:rsidRPr="008A25BE">
              <w:rPr>
                <w:rFonts w:ascii="Times New Roman" w:hAnsi="Times New Roman"/>
                <w:sz w:val="20"/>
                <w:szCs w:val="20"/>
                <w:lang w:eastAsia="en-US"/>
              </w:rPr>
              <w:t xml:space="preserve"> </w:t>
            </w:r>
            <w:proofErr w:type="spellStart"/>
            <w:r w:rsidRPr="008A25BE">
              <w:rPr>
                <w:rFonts w:ascii="Times New Roman" w:hAnsi="Times New Roman"/>
                <w:sz w:val="20"/>
                <w:szCs w:val="20"/>
                <w:lang w:eastAsia="en-US"/>
              </w:rPr>
              <w:t>Alternifolia</w:t>
            </w:r>
            <w:proofErr w:type="spellEnd"/>
            <w:r w:rsidRPr="008A25BE">
              <w:rPr>
                <w:rFonts w:ascii="Times New Roman" w:hAnsi="Times New Roman"/>
                <w:sz w:val="20"/>
                <w:szCs w:val="20"/>
                <w:lang w:eastAsia="en-US"/>
              </w:rPr>
              <w:t>), skirtas sudirgintų dantenų ir burnos gleivinės priežiūrai. Slopina apnašų formavimąsi, regeneruoja dantenas. Talpa ne mažesnė kaip 18 ml</w:t>
            </w:r>
            <w:r w:rsidR="00E119F3">
              <w:rPr>
                <w:rFonts w:ascii="Times New Roman" w:hAnsi="Times New Roman"/>
                <w:sz w:val="20"/>
                <w:szCs w:val="20"/>
                <w:lang w:eastAsia="en-US"/>
              </w:rPr>
              <w:t xml:space="preserve">. </w:t>
            </w:r>
          </w:p>
        </w:tc>
        <w:tc>
          <w:tcPr>
            <w:tcW w:w="850" w:type="dxa"/>
            <w:tcBorders>
              <w:top w:val="nil"/>
              <w:left w:val="single" w:sz="4" w:space="0" w:color="auto"/>
              <w:bottom w:val="single" w:sz="4" w:space="0" w:color="auto"/>
              <w:right w:val="single" w:sz="4" w:space="0" w:color="auto"/>
            </w:tcBorders>
          </w:tcPr>
          <w:p w14:paraId="477FA1B2" w14:textId="04880496" w:rsidR="00F53461" w:rsidRPr="008A25BE" w:rsidRDefault="00F53461" w:rsidP="008A25BE">
            <w:pPr>
              <w:rPr>
                <w:rFonts w:ascii="Times New Roman" w:hAnsi="Times New Roman"/>
                <w:sz w:val="20"/>
                <w:szCs w:val="20"/>
                <w:lang w:eastAsia="en-US"/>
              </w:rPr>
            </w:pPr>
            <w:r w:rsidRPr="008A25BE">
              <w:rPr>
                <w:rFonts w:ascii="Times New Roman" w:hAnsi="Times New Roman"/>
                <w:sz w:val="20"/>
                <w:szCs w:val="20"/>
                <w:lang w:eastAsia="en-US"/>
              </w:rPr>
              <w:t>1</w:t>
            </w:r>
            <w:r w:rsidR="00551F5A">
              <w:rPr>
                <w:rFonts w:ascii="Times New Roman" w:hAnsi="Times New Roman"/>
                <w:sz w:val="20"/>
                <w:szCs w:val="20"/>
                <w:lang w:eastAsia="en-US"/>
              </w:rPr>
              <w:t>8</w:t>
            </w:r>
            <w:r w:rsidRPr="008A25BE">
              <w:rPr>
                <w:rFonts w:ascii="Times New Roman" w:hAnsi="Times New Roman"/>
                <w:sz w:val="20"/>
                <w:szCs w:val="20"/>
                <w:lang w:eastAsia="en-US"/>
              </w:rPr>
              <w:t xml:space="preserve">0 </w:t>
            </w:r>
            <w:r w:rsidR="00551F5A">
              <w:rPr>
                <w:rFonts w:ascii="Times New Roman" w:hAnsi="Times New Roman"/>
                <w:sz w:val="20"/>
                <w:szCs w:val="20"/>
                <w:lang w:eastAsia="en-US"/>
              </w:rPr>
              <w:t>ml</w:t>
            </w:r>
            <w:r w:rsidRPr="008A25BE">
              <w:rPr>
                <w:rFonts w:ascii="Times New Roman" w:hAnsi="Times New Roman"/>
                <w:sz w:val="20"/>
                <w:szCs w:val="20"/>
                <w:lang w:eastAsia="en-US"/>
              </w:rPr>
              <w:t xml:space="preserve"> </w:t>
            </w:r>
          </w:p>
        </w:tc>
        <w:tc>
          <w:tcPr>
            <w:tcW w:w="2410" w:type="dxa"/>
            <w:tcBorders>
              <w:top w:val="single" w:sz="4" w:space="0" w:color="auto"/>
              <w:left w:val="single" w:sz="4" w:space="0" w:color="auto"/>
              <w:bottom w:val="single" w:sz="4" w:space="0" w:color="auto"/>
              <w:right w:val="single" w:sz="4" w:space="0" w:color="auto"/>
            </w:tcBorders>
          </w:tcPr>
          <w:p w14:paraId="2876A671" w14:textId="77777777" w:rsidR="00F53461" w:rsidRPr="008A25BE" w:rsidRDefault="00F53461" w:rsidP="008A25BE">
            <w:pPr>
              <w:spacing w:line="240" w:lineRule="auto"/>
              <w:rPr>
                <w:rFonts w:ascii="Times New Roman" w:hAnsi="Times New Roman"/>
                <w:b/>
                <w:bCs/>
                <w:color w:val="222222"/>
                <w:sz w:val="20"/>
                <w:szCs w:val="20"/>
                <w:shd w:val="clear" w:color="auto" w:fill="FFFFFF"/>
                <w:lang w:eastAsia="en-US"/>
              </w:rPr>
            </w:pPr>
          </w:p>
        </w:tc>
        <w:tc>
          <w:tcPr>
            <w:tcW w:w="2268" w:type="dxa"/>
            <w:tcBorders>
              <w:top w:val="single" w:sz="4" w:space="0" w:color="auto"/>
              <w:left w:val="single" w:sz="4" w:space="0" w:color="auto"/>
              <w:bottom w:val="single" w:sz="4" w:space="0" w:color="auto"/>
              <w:right w:val="single" w:sz="4" w:space="0" w:color="auto"/>
            </w:tcBorders>
          </w:tcPr>
          <w:p w14:paraId="6ADBF279" w14:textId="77777777" w:rsidR="00F53461" w:rsidRPr="008A25BE" w:rsidRDefault="00F53461" w:rsidP="008A25BE">
            <w:pPr>
              <w:spacing w:line="240" w:lineRule="auto"/>
              <w:rPr>
                <w:rFonts w:ascii="Times New Roman" w:hAnsi="Times New Roman"/>
                <w:b/>
                <w:sz w:val="20"/>
                <w:szCs w:val="20"/>
                <w:lang w:eastAsia="en-US"/>
              </w:rPr>
            </w:pPr>
          </w:p>
        </w:tc>
        <w:tc>
          <w:tcPr>
            <w:tcW w:w="2294" w:type="dxa"/>
            <w:gridSpan w:val="3"/>
            <w:tcBorders>
              <w:top w:val="single" w:sz="4" w:space="0" w:color="auto"/>
              <w:left w:val="single" w:sz="4" w:space="0" w:color="auto"/>
              <w:bottom w:val="single" w:sz="4" w:space="0" w:color="auto"/>
              <w:right w:val="single" w:sz="4" w:space="0" w:color="auto"/>
            </w:tcBorders>
          </w:tcPr>
          <w:p w14:paraId="68F41328"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2EE3559B" w14:textId="77777777" w:rsidTr="004C5D09">
        <w:tc>
          <w:tcPr>
            <w:tcW w:w="551" w:type="dxa"/>
            <w:tcBorders>
              <w:top w:val="single" w:sz="4" w:space="0" w:color="auto"/>
              <w:left w:val="single" w:sz="4" w:space="0" w:color="auto"/>
              <w:bottom w:val="single" w:sz="4" w:space="0" w:color="auto"/>
              <w:right w:val="single" w:sz="4" w:space="0" w:color="auto"/>
            </w:tcBorders>
          </w:tcPr>
          <w:p w14:paraId="03BBEB7F"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single" w:sz="4" w:space="0" w:color="auto"/>
              <w:left w:val="nil"/>
              <w:bottom w:val="single" w:sz="4" w:space="0" w:color="auto"/>
              <w:right w:val="single" w:sz="4" w:space="0" w:color="auto"/>
            </w:tcBorders>
          </w:tcPr>
          <w:p w14:paraId="5B46124B" w14:textId="1BE12A0F"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Tarpdančių šepetėliai su laikikliu rinkinys</w:t>
            </w:r>
          </w:p>
        </w:tc>
        <w:tc>
          <w:tcPr>
            <w:tcW w:w="4395" w:type="dxa"/>
            <w:gridSpan w:val="2"/>
            <w:tcBorders>
              <w:top w:val="single" w:sz="4" w:space="0" w:color="auto"/>
              <w:left w:val="nil"/>
              <w:bottom w:val="single" w:sz="4" w:space="0" w:color="auto"/>
              <w:right w:val="single" w:sz="4" w:space="0" w:color="auto"/>
            </w:tcBorders>
          </w:tcPr>
          <w:p w14:paraId="3AA01776" w14:textId="133DDBF8"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Tarpdančių šepetėliai su ergonomišku laikikliu ir plastiku padengta vielute. Kiekvienas šepetėlis su dangteliu ir laikikliu</w:t>
            </w:r>
            <w:r w:rsidR="009023B8">
              <w:rPr>
                <w:rFonts w:ascii="Times New Roman" w:hAnsi="Times New Roman"/>
                <w:sz w:val="20"/>
                <w:szCs w:val="20"/>
                <w:lang w:eastAsia="en-US"/>
              </w:rPr>
              <w:t>.</w:t>
            </w:r>
          </w:p>
          <w:p w14:paraId="5CDAA26B" w14:textId="77777777" w:rsidR="00F53461" w:rsidRPr="008A25BE" w:rsidRDefault="00F53461" w:rsidP="008A25BE">
            <w:pPr>
              <w:spacing w:line="240" w:lineRule="auto"/>
              <w:jc w:val="both"/>
              <w:rPr>
                <w:rFonts w:ascii="Times New Roman" w:hAnsi="Times New Roman"/>
                <w:color w:val="FF0000"/>
                <w:sz w:val="20"/>
                <w:szCs w:val="20"/>
                <w:lang w:eastAsia="en-US"/>
              </w:rPr>
            </w:pPr>
          </w:p>
          <w:p w14:paraId="338370C4" w14:textId="41F5C8EF"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Tarpdančių šepetėlių rinkinį sudaro :</w:t>
            </w:r>
          </w:p>
          <w:p w14:paraId="467C6883" w14:textId="4F7233AD"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1.</w:t>
            </w:r>
            <w:r w:rsidRPr="008A25BE">
              <w:rPr>
                <w:rFonts w:ascii="Times New Roman" w:hAnsi="Times New Roman"/>
                <w:sz w:val="20"/>
                <w:szCs w:val="20"/>
              </w:rPr>
              <w:t xml:space="preserve"> </w:t>
            </w:r>
            <w:r w:rsidRPr="008A25BE">
              <w:rPr>
                <w:rFonts w:ascii="Times New Roman" w:hAnsi="Times New Roman"/>
                <w:sz w:val="20"/>
                <w:szCs w:val="20"/>
                <w:lang w:eastAsia="en-US"/>
              </w:rPr>
              <w:t xml:space="preserve">Tarpdančių šepetėliai (vielutės skersmuo </w:t>
            </w:r>
            <w:r w:rsidR="00385D5D" w:rsidRPr="008A25BE">
              <w:rPr>
                <w:rFonts w:ascii="Times New Roman" w:hAnsi="Times New Roman"/>
                <w:sz w:val="20"/>
                <w:szCs w:val="20"/>
                <w:lang w:eastAsia="en-US"/>
              </w:rPr>
              <w:t>apie 0,60 mm (±4 mm)</w:t>
            </w:r>
            <w:r w:rsidR="009023B8">
              <w:rPr>
                <w:rFonts w:ascii="Times New Roman" w:hAnsi="Times New Roman"/>
                <w:sz w:val="20"/>
                <w:szCs w:val="20"/>
                <w:lang w:eastAsia="en-US"/>
              </w:rPr>
              <w:t>, š</w:t>
            </w:r>
            <w:r w:rsidRPr="008A25BE">
              <w:rPr>
                <w:rFonts w:ascii="Times New Roman" w:hAnsi="Times New Roman"/>
                <w:sz w:val="20"/>
                <w:szCs w:val="20"/>
                <w:lang w:eastAsia="en-US"/>
              </w:rPr>
              <w:t xml:space="preserve">epetėlio skersmuo </w:t>
            </w:r>
            <w:r w:rsidR="00385D5D" w:rsidRPr="008A25BE">
              <w:rPr>
                <w:rFonts w:ascii="Times New Roman" w:hAnsi="Times New Roman"/>
                <w:sz w:val="20"/>
                <w:szCs w:val="20"/>
                <w:lang w:eastAsia="en-US"/>
              </w:rPr>
              <w:t>apie 2,2 mm (±</w:t>
            </w:r>
            <w:r w:rsidR="00907877" w:rsidRPr="008A25BE">
              <w:rPr>
                <w:rFonts w:ascii="Times New Roman" w:hAnsi="Times New Roman"/>
                <w:sz w:val="20"/>
                <w:szCs w:val="20"/>
                <w:lang w:eastAsia="en-US"/>
              </w:rPr>
              <w:t>2</w:t>
            </w:r>
            <w:r w:rsidR="00385D5D" w:rsidRPr="008A25BE">
              <w:rPr>
                <w:rFonts w:ascii="Times New Roman" w:hAnsi="Times New Roman"/>
                <w:sz w:val="20"/>
                <w:szCs w:val="20"/>
                <w:lang w:eastAsia="en-US"/>
              </w:rPr>
              <w:t xml:space="preserve"> mm)</w:t>
            </w:r>
            <w:r w:rsidR="009023B8">
              <w:rPr>
                <w:rFonts w:ascii="Times New Roman" w:hAnsi="Times New Roman"/>
                <w:sz w:val="20"/>
                <w:szCs w:val="20"/>
                <w:lang w:eastAsia="en-US"/>
              </w:rPr>
              <w:t>)</w:t>
            </w:r>
            <w:r w:rsidRPr="008A25BE">
              <w:rPr>
                <w:rFonts w:ascii="Times New Roman" w:hAnsi="Times New Roman"/>
                <w:sz w:val="20"/>
                <w:szCs w:val="20"/>
                <w:lang w:eastAsia="en-US"/>
              </w:rPr>
              <w:t xml:space="preserve"> - Ne mažiau kaip 25 vnt.</w:t>
            </w:r>
          </w:p>
          <w:p w14:paraId="05F8E836" w14:textId="6B354AC3"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2.</w:t>
            </w:r>
            <w:r w:rsidRPr="008A25BE">
              <w:rPr>
                <w:rFonts w:ascii="Times New Roman" w:hAnsi="Times New Roman"/>
                <w:sz w:val="20"/>
                <w:szCs w:val="20"/>
              </w:rPr>
              <w:t xml:space="preserve"> </w:t>
            </w:r>
            <w:r w:rsidRPr="008A25BE">
              <w:rPr>
                <w:rFonts w:ascii="Times New Roman" w:hAnsi="Times New Roman"/>
                <w:sz w:val="20"/>
                <w:szCs w:val="20"/>
                <w:lang w:eastAsia="en-US"/>
              </w:rPr>
              <w:t xml:space="preserve">Tarpdančių šepetėliai (vielutės skersmuo </w:t>
            </w:r>
            <w:r w:rsidR="00385D5D" w:rsidRPr="008A25BE">
              <w:rPr>
                <w:rFonts w:ascii="Times New Roman" w:hAnsi="Times New Roman"/>
                <w:sz w:val="20"/>
                <w:szCs w:val="20"/>
                <w:lang w:eastAsia="en-US"/>
              </w:rPr>
              <w:t xml:space="preserve">apie 0,70 mm (±4 mm), </w:t>
            </w:r>
            <w:r w:rsidRPr="008A25BE">
              <w:rPr>
                <w:rFonts w:ascii="Times New Roman" w:hAnsi="Times New Roman"/>
                <w:sz w:val="20"/>
                <w:szCs w:val="20"/>
                <w:lang w:eastAsia="en-US"/>
              </w:rPr>
              <w:t xml:space="preserve">šepetėlio skersmuo </w:t>
            </w:r>
            <w:r w:rsidR="00385D5D" w:rsidRPr="008A25BE">
              <w:rPr>
                <w:rFonts w:ascii="Times New Roman" w:hAnsi="Times New Roman"/>
                <w:sz w:val="20"/>
                <w:szCs w:val="20"/>
                <w:lang w:eastAsia="en-US"/>
              </w:rPr>
              <w:t>apie 2,</w:t>
            </w:r>
            <w:r w:rsidR="00907877" w:rsidRPr="008A25BE">
              <w:rPr>
                <w:rFonts w:ascii="Times New Roman" w:hAnsi="Times New Roman"/>
                <w:sz w:val="20"/>
                <w:szCs w:val="20"/>
                <w:lang w:eastAsia="en-US"/>
              </w:rPr>
              <w:t>6</w:t>
            </w:r>
            <w:r w:rsidR="00385D5D" w:rsidRPr="008A25BE">
              <w:rPr>
                <w:rFonts w:ascii="Times New Roman" w:hAnsi="Times New Roman"/>
                <w:sz w:val="20"/>
                <w:szCs w:val="20"/>
                <w:lang w:eastAsia="en-US"/>
              </w:rPr>
              <w:t xml:space="preserve"> mm (±</w:t>
            </w:r>
            <w:r w:rsidR="00907877" w:rsidRPr="008A25BE">
              <w:rPr>
                <w:rFonts w:ascii="Times New Roman" w:hAnsi="Times New Roman"/>
                <w:sz w:val="20"/>
                <w:szCs w:val="20"/>
                <w:lang w:eastAsia="en-US"/>
              </w:rPr>
              <w:t>2</w:t>
            </w:r>
            <w:r w:rsidR="00385D5D" w:rsidRPr="008A25BE">
              <w:rPr>
                <w:rFonts w:ascii="Times New Roman" w:hAnsi="Times New Roman"/>
                <w:sz w:val="20"/>
                <w:szCs w:val="20"/>
                <w:lang w:eastAsia="en-US"/>
              </w:rPr>
              <w:t xml:space="preserve"> mm)</w:t>
            </w:r>
            <w:r w:rsidR="005D0C07" w:rsidRPr="008A25BE">
              <w:rPr>
                <w:rFonts w:ascii="Times New Roman" w:hAnsi="Times New Roman"/>
                <w:sz w:val="20"/>
                <w:szCs w:val="20"/>
                <w:lang w:eastAsia="en-US"/>
              </w:rPr>
              <w:t>)</w:t>
            </w:r>
            <w:r w:rsidR="009023B8">
              <w:rPr>
                <w:rFonts w:ascii="Times New Roman" w:hAnsi="Times New Roman"/>
                <w:sz w:val="20"/>
                <w:szCs w:val="20"/>
                <w:lang w:eastAsia="en-US"/>
              </w:rPr>
              <w:t xml:space="preserve"> </w:t>
            </w:r>
            <w:r w:rsidRPr="008A25BE">
              <w:rPr>
                <w:rFonts w:ascii="Times New Roman" w:hAnsi="Times New Roman"/>
                <w:sz w:val="20"/>
                <w:szCs w:val="20"/>
                <w:lang w:eastAsia="en-US"/>
              </w:rPr>
              <w:t>- Ne mažiau kaip 25 vnt.</w:t>
            </w:r>
          </w:p>
          <w:p w14:paraId="1873C62F" w14:textId="61BAC948"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3. Tarpdančių šepetėliai (vielutės skersmuo </w:t>
            </w:r>
            <w:r w:rsidR="00385D5D" w:rsidRPr="008A25BE">
              <w:rPr>
                <w:rFonts w:ascii="Times New Roman" w:hAnsi="Times New Roman"/>
                <w:sz w:val="20"/>
                <w:szCs w:val="20"/>
                <w:lang w:eastAsia="en-US"/>
              </w:rPr>
              <w:t>apie 0,80 mm (±4 mm),</w:t>
            </w:r>
            <w:r w:rsidRPr="008A25BE">
              <w:rPr>
                <w:rFonts w:ascii="Times New Roman" w:hAnsi="Times New Roman"/>
                <w:sz w:val="20"/>
                <w:szCs w:val="20"/>
                <w:lang w:eastAsia="en-US"/>
              </w:rPr>
              <w:t xml:space="preserve"> šepetėlio skersmuo </w:t>
            </w:r>
            <w:r w:rsidR="00385D5D" w:rsidRPr="008A25BE">
              <w:rPr>
                <w:rFonts w:ascii="Times New Roman" w:hAnsi="Times New Roman"/>
                <w:sz w:val="20"/>
                <w:szCs w:val="20"/>
                <w:lang w:eastAsia="en-US"/>
              </w:rPr>
              <w:t>apie 3,2 mm (±</w:t>
            </w:r>
            <w:r w:rsidR="00907877" w:rsidRPr="008A25BE">
              <w:rPr>
                <w:rFonts w:ascii="Times New Roman" w:hAnsi="Times New Roman"/>
                <w:sz w:val="20"/>
                <w:szCs w:val="20"/>
                <w:lang w:eastAsia="en-US"/>
              </w:rPr>
              <w:t>2</w:t>
            </w:r>
            <w:r w:rsidR="00385D5D" w:rsidRPr="008A25BE">
              <w:rPr>
                <w:rFonts w:ascii="Times New Roman" w:hAnsi="Times New Roman"/>
                <w:sz w:val="20"/>
                <w:szCs w:val="20"/>
                <w:lang w:eastAsia="en-US"/>
              </w:rPr>
              <w:t xml:space="preserve"> mm)</w:t>
            </w:r>
            <w:r w:rsidRPr="008A25BE">
              <w:rPr>
                <w:rFonts w:ascii="Times New Roman" w:hAnsi="Times New Roman"/>
                <w:sz w:val="20"/>
                <w:szCs w:val="20"/>
                <w:lang w:eastAsia="en-US"/>
              </w:rPr>
              <w:t>) - Ne mažiau kaip 25 vnt.</w:t>
            </w:r>
          </w:p>
          <w:p w14:paraId="15D4D61B" w14:textId="2A63898F"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4. Tarpdančių šepetėliai (vielutės skersmuo </w:t>
            </w:r>
            <w:r w:rsidR="00385D5D" w:rsidRPr="008A25BE">
              <w:rPr>
                <w:rFonts w:ascii="Times New Roman" w:hAnsi="Times New Roman"/>
                <w:sz w:val="20"/>
                <w:szCs w:val="20"/>
                <w:lang w:eastAsia="en-US"/>
              </w:rPr>
              <w:t>apie 0,90 mm (±4 mm)</w:t>
            </w:r>
            <w:r w:rsidR="009023B8">
              <w:rPr>
                <w:rFonts w:ascii="Times New Roman" w:hAnsi="Times New Roman"/>
                <w:sz w:val="20"/>
                <w:szCs w:val="20"/>
                <w:lang w:eastAsia="en-US"/>
              </w:rPr>
              <w:t xml:space="preserve">, </w:t>
            </w:r>
            <w:r w:rsidRPr="008A25BE">
              <w:rPr>
                <w:rFonts w:ascii="Times New Roman" w:hAnsi="Times New Roman"/>
                <w:sz w:val="20"/>
                <w:szCs w:val="20"/>
                <w:lang w:eastAsia="en-US"/>
              </w:rPr>
              <w:t xml:space="preserve">šepetėlio skersmuo </w:t>
            </w:r>
            <w:r w:rsidR="00385D5D" w:rsidRPr="008A25BE">
              <w:rPr>
                <w:rFonts w:ascii="Times New Roman" w:hAnsi="Times New Roman"/>
                <w:sz w:val="20"/>
                <w:szCs w:val="20"/>
                <w:lang w:eastAsia="en-US"/>
              </w:rPr>
              <w:t>apie 4,5 mm (±</w:t>
            </w:r>
            <w:r w:rsidR="00907877" w:rsidRPr="008A25BE">
              <w:rPr>
                <w:rFonts w:ascii="Times New Roman" w:hAnsi="Times New Roman"/>
                <w:sz w:val="20"/>
                <w:szCs w:val="20"/>
                <w:lang w:eastAsia="en-US"/>
              </w:rPr>
              <w:t>2</w:t>
            </w:r>
            <w:r w:rsidR="00385D5D" w:rsidRPr="008A25BE">
              <w:rPr>
                <w:rFonts w:ascii="Times New Roman" w:hAnsi="Times New Roman"/>
                <w:sz w:val="20"/>
                <w:szCs w:val="20"/>
                <w:lang w:eastAsia="en-US"/>
              </w:rPr>
              <w:t xml:space="preserve"> mm)</w:t>
            </w:r>
            <w:r w:rsidRPr="008A25BE">
              <w:rPr>
                <w:rFonts w:ascii="Times New Roman" w:hAnsi="Times New Roman"/>
                <w:sz w:val="20"/>
                <w:szCs w:val="20"/>
                <w:lang w:eastAsia="en-US"/>
              </w:rPr>
              <w:t>)</w:t>
            </w:r>
            <w:r w:rsidR="009023B8">
              <w:rPr>
                <w:rFonts w:ascii="Times New Roman" w:hAnsi="Times New Roman"/>
                <w:sz w:val="20"/>
                <w:szCs w:val="20"/>
                <w:lang w:eastAsia="en-US"/>
              </w:rPr>
              <w:t xml:space="preserve"> </w:t>
            </w:r>
            <w:r w:rsidRPr="008A25BE">
              <w:rPr>
                <w:rFonts w:ascii="Times New Roman" w:hAnsi="Times New Roman"/>
                <w:sz w:val="20"/>
                <w:szCs w:val="20"/>
                <w:lang w:eastAsia="en-US"/>
              </w:rPr>
              <w:t>- Ne mažiau kaip 25 vnt.</w:t>
            </w:r>
          </w:p>
          <w:p w14:paraId="53A80536" w14:textId="47A0E9DF"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5. Tarpdančių šepetėliai (vielutės skersmuo </w:t>
            </w:r>
            <w:r w:rsidR="00385D5D" w:rsidRPr="008A25BE">
              <w:rPr>
                <w:rFonts w:ascii="Times New Roman" w:hAnsi="Times New Roman"/>
                <w:sz w:val="20"/>
                <w:szCs w:val="20"/>
                <w:lang w:eastAsia="en-US"/>
              </w:rPr>
              <w:t xml:space="preserve">apie 1.2 mm (±4 mm), </w:t>
            </w:r>
            <w:r w:rsidRPr="008A25BE">
              <w:rPr>
                <w:rFonts w:ascii="Times New Roman" w:hAnsi="Times New Roman"/>
                <w:sz w:val="20"/>
                <w:szCs w:val="20"/>
                <w:lang w:eastAsia="en-US"/>
              </w:rPr>
              <w:t xml:space="preserve"> šepetėlio skersmuo </w:t>
            </w:r>
            <w:r w:rsidR="00385D5D" w:rsidRPr="008A25BE">
              <w:rPr>
                <w:rFonts w:ascii="Times New Roman" w:hAnsi="Times New Roman"/>
                <w:sz w:val="20"/>
                <w:szCs w:val="20"/>
                <w:lang w:eastAsia="en-US"/>
              </w:rPr>
              <w:t>apie 5,2 mm (±</w:t>
            </w:r>
            <w:r w:rsidR="00907877" w:rsidRPr="008A25BE">
              <w:rPr>
                <w:rFonts w:ascii="Times New Roman" w:hAnsi="Times New Roman"/>
                <w:sz w:val="20"/>
                <w:szCs w:val="20"/>
                <w:lang w:eastAsia="en-US"/>
              </w:rPr>
              <w:t>2</w:t>
            </w:r>
            <w:r w:rsidR="00385D5D" w:rsidRPr="008A25BE">
              <w:rPr>
                <w:rFonts w:ascii="Times New Roman" w:hAnsi="Times New Roman"/>
                <w:sz w:val="20"/>
                <w:szCs w:val="20"/>
                <w:lang w:eastAsia="en-US"/>
              </w:rPr>
              <w:t xml:space="preserve"> mm)</w:t>
            </w:r>
            <w:r w:rsidRPr="008A25BE">
              <w:rPr>
                <w:rFonts w:ascii="Times New Roman" w:hAnsi="Times New Roman"/>
                <w:sz w:val="20"/>
                <w:szCs w:val="20"/>
                <w:lang w:eastAsia="en-US"/>
              </w:rPr>
              <w:t>)</w:t>
            </w:r>
            <w:r w:rsidR="009023B8">
              <w:rPr>
                <w:rFonts w:ascii="Times New Roman" w:hAnsi="Times New Roman"/>
                <w:sz w:val="20"/>
                <w:szCs w:val="20"/>
                <w:lang w:eastAsia="en-US"/>
              </w:rPr>
              <w:t xml:space="preserve"> </w:t>
            </w:r>
            <w:r w:rsidRPr="008A25BE">
              <w:rPr>
                <w:rFonts w:ascii="Times New Roman" w:hAnsi="Times New Roman"/>
                <w:sz w:val="20"/>
                <w:szCs w:val="20"/>
                <w:lang w:eastAsia="en-US"/>
              </w:rPr>
              <w:t>- Ne mažiau kaip 25 vnt.</w:t>
            </w:r>
          </w:p>
          <w:p w14:paraId="2A38B910" w14:textId="3A41F86D"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6. Tarpdančių matuokliai (bendras ilgis </w:t>
            </w:r>
            <w:r w:rsidR="00540375" w:rsidRPr="008A25BE">
              <w:rPr>
                <w:rFonts w:ascii="Times New Roman" w:hAnsi="Times New Roman"/>
                <w:sz w:val="20"/>
                <w:szCs w:val="20"/>
                <w:lang w:eastAsia="en-US"/>
              </w:rPr>
              <w:t>apie 20 mm (±</w:t>
            </w:r>
            <w:r w:rsidR="00385D5D" w:rsidRPr="008A25BE">
              <w:rPr>
                <w:rFonts w:ascii="Times New Roman" w:hAnsi="Times New Roman"/>
                <w:sz w:val="20"/>
                <w:szCs w:val="20"/>
                <w:lang w:eastAsia="en-US"/>
              </w:rPr>
              <w:t>4</w:t>
            </w:r>
            <w:r w:rsidR="00540375" w:rsidRPr="008A25BE">
              <w:rPr>
                <w:rFonts w:ascii="Times New Roman" w:hAnsi="Times New Roman"/>
                <w:sz w:val="20"/>
                <w:szCs w:val="20"/>
                <w:lang w:eastAsia="en-US"/>
              </w:rPr>
              <w:t xml:space="preserve"> mm)</w:t>
            </w:r>
            <w:r w:rsidRPr="008A25BE">
              <w:rPr>
                <w:rFonts w:ascii="Times New Roman" w:hAnsi="Times New Roman"/>
                <w:sz w:val="20"/>
                <w:szCs w:val="20"/>
                <w:lang w:eastAsia="en-US"/>
              </w:rPr>
              <w:t>) skirtas nustatyti tarpdančių šepetėlių dydį - Ne mažiau kaip 25 vnt.</w:t>
            </w:r>
          </w:p>
        </w:tc>
        <w:tc>
          <w:tcPr>
            <w:tcW w:w="850" w:type="dxa"/>
            <w:tcBorders>
              <w:top w:val="nil"/>
              <w:left w:val="single" w:sz="4" w:space="0" w:color="auto"/>
              <w:bottom w:val="single" w:sz="4" w:space="0" w:color="auto"/>
              <w:right w:val="single" w:sz="4" w:space="0" w:color="auto"/>
            </w:tcBorders>
          </w:tcPr>
          <w:p w14:paraId="7926B141" w14:textId="31657381" w:rsidR="00F53461" w:rsidRPr="008A25BE" w:rsidRDefault="00F53461" w:rsidP="008A25BE">
            <w:pPr>
              <w:spacing w:line="240" w:lineRule="auto"/>
              <w:jc w:val="both"/>
              <w:rPr>
                <w:rFonts w:ascii="Times New Roman" w:hAnsi="Times New Roman"/>
                <w:sz w:val="20"/>
                <w:szCs w:val="20"/>
              </w:rPr>
            </w:pPr>
            <w:r w:rsidRPr="008A25BE">
              <w:rPr>
                <w:rFonts w:ascii="Times New Roman" w:hAnsi="Times New Roman"/>
                <w:sz w:val="20"/>
                <w:szCs w:val="20"/>
              </w:rPr>
              <w:t>2 rink.</w:t>
            </w:r>
          </w:p>
          <w:p w14:paraId="0EB94610" w14:textId="77777777" w:rsidR="00F53461" w:rsidRPr="008A25BE" w:rsidRDefault="00F53461" w:rsidP="008A25BE">
            <w:pPr>
              <w:spacing w:line="240" w:lineRule="auto"/>
              <w:jc w:val="both"/>
              <w:rPr>
                <w:rFonts w:ascii="Times New Roman" w:hAnsi="Times New Roman"/>
                <w:sz w:val="20"/>
                <w:szCs w:val="20"/>
              </w:rPr>
            </w:pPr>
          </w:p>
          <w:p w14:paraId="5D207147" w14:textId="3FA6DC9C" w:rsidR="00F53461" w:rsidRPr="008A25BE" w:rsidRDefault="00F53461" w:rsidP="008A25BE">
            <w:pPr>
              <w:spacing w:line="240" w:lineRule="auto"/>
              <w:jc w:val="both"/>
              <w:rPr>
                <w:rFonts w:ascii="Times New Roman" w:hAnsi="Times New Roman"/>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40A6A229" w14:textId="27912125" w:rsidR="00F53461" w:rsidRPr="008A25BE" w:rsidRDefault="00F53461" w:rsidP="008A25BE">
            <w:pPr>
              <w:spacing w:line="240" w:lineRule="auto"/>
              <w:rPr>
                <w:rFonts w:ascii="Times New Roman" w:hAnsi="Times New Roman"/>
                <w:b/>
                <w:bCs/>
                <w:color w:val="222222"/>
                <w:sz w:val="20"/>
                <w:szCs w:val="20"/>
                <w:shd w:val="clear" w:color="auto" w:fill="FFFFFF"/>
                <w:lang w:eastAsia="en-US"/>
              </w:rPr>
            </w:pPr>
          </w:p>
        </w:tc>
        <w:tc>
          <w:tcPr>
            <w:tcW w:w="2268" w:type="dxa"/>
            <w:tcBorders>
              <w:top w:val="single" w:sz="4" w:space="0" w:color="auto"/>
              <w:left w:val="single" w:sz="4" w:space="0" w:color="auto"/>
              <w:bottom w:val="single" w:sz="4" w:space="0" w:color="auto"/>
              <w:right w:val="single" w:sz="4" w:space="0" w:color="auto"/>
            </w:tcBorders>
          </w:tcPr>
          <w:p w14:paraId="53A7D1EA" w14:textId="77777777" w:rsidR="00F53461" w:rsidRPr="008A25BE" w:rsidRDefault="00F53461" w:rsidP="008A25BE">
            <w:pPr>
              <w:spacing w:line="240" w:lineRule="auto"/>
              <w:rPr>
                <w:rFonts w:ascii="Times New Roman" w:hAnsi="Times New Roman"/>
                <w:b/>
                <w:sz w:val="20"/>
                <w:szCs w:val="20"/>
                <w:lang w:eastAsia="en-US"/>
              </w:rPr>
            </w:pPr>
          </w:p>
        </w:tc>
        <w:tc>
          <w:tcPr>
            <w:tcW w:w="2294" w:type="dxa"/>
            <w:gridSpan w:val="3"/>
            <w:tcBorders>
              <w:top w:val="single" w:sz="4" w:space="0" w:color="auto"/>
              <w:left w:val="single" w:sz="4" w:space="0" w:color="auto"/>
              <w:bottom w:val="single" w:sz="4" w:space="0" w:color="auto"/>
              <w:right w:val="single" w:sz="4" w:space="0" w:color="auto"/>
            </w:tcBorders>
          </w:tcPr>
          <w:p w14:paraId="5B74B428"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65780D4C" w14:textId="77777777" w:rsidTr="004C5D09">
        <w:trPr>
          <w:gridAfter w:val="2"/>
          <w:wAfter w:w="26" w:type="dxa"/>
        </w:trPr>
        <w:tc>
          <w:tcPr>
            <w:tcW w:w="551" w:type="dxa"/>
            <w:tcBorders>
              <w:top w:val="single" w:sz="4" w:space="0" w:color="auto"/>
              <w:left w:val="single" w:sz="4" w:space="0" w:color="auto"/>
              <w:bottom w:val="single" w:sz="4" w:space="0" w:color="auto"/>
              <w:right w:val="single" w:sz="4" w:space="0" w:color="auto"/>
            </w:tcBorders>
          </w:tcPr>
          <w:p w14:paraId="638914F8"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single" w:sz="4" w:space="0" w:color="auto"/>
              <w:left w:val="nil"/>
              <w:bottom w:val="single" w:sz="4" w:space="0" w:color="auto"/>
              <w:right w:val="single" w:sz="4" w:space="0" w:color="auto"/>
            </w:tcBorders>
          </w:tcPr>
          <w:p w14:paraId="25EC9970" w14:textId="77777777"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Tarpdančių šepetėliai su laikikliu rinkinys</w:t>
            </w:r>
          </w:p>
          <w:p w14:paraId="1CF66BC0" w14:textId="6F55495E" w:rsidR="00F53461" w:rsidRPr="008A25BE" w:rsidRDefault="00F53461" w:rsidP="008A25BE">
            <w:pPr>
              <w:spacing w:line="240" w:lineRule="auto"/>
              <w:jc w:val="both"/>
              <w:rPr>
                <w:rFonts w:ascii="Times New Roman" w:hAnsi="Times New Roman"/>
                <w:sz w:val="20"/>
                <w:szCs w:val="20"/>
                <w:lang w:eastAsia="en-US"/>
              </w:rPr>
            </w:pPr>
          </w:p>
        </w:tc>
        <w:tc>
          <w:tcPr>
            <w:tcW w:w="4395" w:type="dxa"/>
            <w:gridSpan w:val="2"/>
            <w:tcBorders>
              <w:top w:val="single" w:sz="4" w:space="0" w:color="auto"/>
              <w:left w:val="nil"/>
              <w:bottom w:val="single" w:sz="4" w:space="0" w:color="auto"/>
              <w:right w:val="single" w:sz="4" w:space="0" w:color="auto"/>
            </w:tcBorders>
          </w:tcPr>
          <w:p w14:paraId="03DBA868" w14:textId="6421C62B" w:rsidR="009B52E4" w:rsidRPr="008A25BE" w:rsidRDefault="009B52E4"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Šepetėliuose integruota apsauginė atraminė sistema (gumytė ar lygiavertis sprendimas) tarp rankenėlės ir šerelių, skirta švelniam ir netraumuojančiam įvedimui į tarpdantį.</w:t>
            </w:r>
          </w:p>
          <w:p w14:paraId="7EBC4572" w14:textId="0FE44D10" w:rsidR="00385D5D" w:rsidRPr="008A25BE" w:rsidRDefault="00385D5D"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Kiekvienas šepetėlis su dangteliu ir laikikliu</w:t>
            </w:r>
            <w:r w:rsidR="009023B8">
              <w:rPr>
                <w:rFonts w:ascii="Times New Roman" w:hAnsi="Times New Roman"/>
                <w:sz w:val="20"/>
                <w:szCs w:val="20"/>
                <w:lang w:eastAsia="en-US"/>
              </w:rPr>
              <w:t>.</w:t>
            </w:r>
          </w:p>
          <w:p w14:paraId="07099DB9" w14:textId="2A93D192"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Tarpdančių šepetėlių rinkinį sudaro:</w:t>
            </w:r>
          </w:p>
          <w:p w14:paraId="60BC0CD6" w14:textId="28359948"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1. Tarpdančių šepetėlių </w:t>
            </w:r>
            <w:r w:rsidR="00BB5A0C" w:rsidRPr="008A25BE">
              <w:rPr>
                <w:rFonts w:ascii="Times New Roman" w:hAnsi="Times New Roman"/>
                <w:sz w:val="20"/>
                <w:szCs w:val="20"/>
                <w:lang w:eastAsia="en-US"/>
              </w:rPr>
              <w:t>vielutės skersmuo</w:t>
            </w:r>
            <w:r w:rsidR="005D0C07" w:rsidRPr="008A25BE">
              <w:rPr>
                <w:rFonts w:ascii="Times New Roman" w:hAnsi="Times New Roman"/>
                <w:sz w:val="20"/>
                <w:szCs w:val="20"/>
                <w:lang w:eastAsia="en-US"/>
              </w:rPr>
              <w:t xml:space="preserve"> apie 0,60 mm (±2 mm)</w:t>
            </w:r>
            <w:r w:rsidR="009D4D97" w:rsidRPr="008A25BE">
              <w:rPr>
                <w:rFonts w:ascii="Times New Roman" w:hAnsi="Times New Roman"/>
                <w:sz w:val="20"/>
                <w:szCs w:val="20"/>
                <w:lang w:eastAsia="en-US"/>
              </w:rPr>
              <w:t>.</w:t>
            </w:r>
            <w:r w:rsidRPr="008A25BE">
              <w:rPr>
                <w:rFonts w:ascii="Times New Roman" w:hAnsi="Times New Roman"/>
                <w:sz w:val="20"/>
                <w:szCs w:val="20"/>
                <w:lang w:eastAsia="en-US"/>
              </w:rPr>
              <w:t xml:space="preserve">  Ne mažiau kaip 25 vnt. </w:t>
            </w:r>
          </w:p>
          <w:p w14:paraId="4ED579CD" w14:textId="446D12AA"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2.</w:t>
            </w:r>
            <w:r w:rsidR="009023B8">
              <w:rPr>
                <w:rFonts w:ascii="Times New Roman" w:hAnsi="Times New Roman"/>
                <w:sz w:val="20"/>
                <w:szCs w:val="20"/>
                <w:lang w:eastAsia="en-US"/>
              </w:rPr>
              <w:t xml:space="preserve"> </w:t>
            </w:r>
            <w:r w:rsidRPr="008A25BE">
              <w:rPr>
                <w:rFonts w:ascii="Times New Roman" w:hAnsi="Times New Roman"/>
                <w:sz w:val="20"/>
                <w:szCs w:val="20"/>
                <w:lang w:eastAsia="en-US"/>
              </w:rPr>
              <w:t xml:space="preserve">Tarpdančių šepetėlių </w:t>
            </w:r>
            <w:r w:rsidR="009D4D97" w:rsidRPr="008A25BE">
              <w:rPr>
                <w:rFonts w:ascii="Times New Roman" w:hAnsi="Times New Roman"/>
                <w:sz w:val="20"/>
                <w:szCs w:val="20"/>
                <w:lang w:eastAsia="en-US"/>
              </w:rPr>
              <w:t xml:space="preserve">vielutės skersmuo </w:t>
            </w:r>
            <w:r w:rsidR="005D0C07" w:rsidRPr="008A25BE">
              <w:rPr>
                <w:rFonts w:ascii="Times New Roman" w:hAnsi="Times New Roman"/>
                <w:sz w:val="20"/>
                <w:szCs w:val="20"/>
                <w:lang w:eastAsia="en-US"/>
              </w:rPr>
              <w:t>apie 0,7 mm (±2 mm)</w:t>
            </w:r>
            <w:r w:rsidRPr="008A25BE">
              <w:rPr>
                <w:rFonts w:ascii="Times New Roman" w:hAnsi="Times New Roman"/>
                <w:sz w:val="20"/>
                <w:szCs w:val="20"/>
                <w:lang w:eastAsia="en-US"/>
              </w:rPr>
              <w:t>.  Ne mažiau kaip 25 vnt</w:t>
            </w:r>
          </w:p>
          <w:p w14:paraId="232F30CF" w14:textId="2771D1E9"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3.</w:t>
            </w:r>
            <w:r w:rsidR="009023B8">
              <w:rPr>
                <w:rFonts w:ascii="Times New Roman" w:hAnsi="Times New Roman"/>
                <w:sz w:val="20"/>
                <w:szCs w:val="20"/>
                <w:lang w:eastAsia="en-US"/>
              </w:rPr>
              <w:t xml:space="preserve"> </w:t>
            </w:r>
            <w:r w:rsidRPr="008A25BE">
              <w:rPr>
                <w:rFonts w:ascii="Times New Roman" w:hAnsi="Times New Roman"/>
                <w:sz w:val="20"/>
                <w:szCs w:val="20"/>
                <w:lang w:eastAsia="en-US"/>
              </w:rPr>
              <w:t>Tarpdančių šepetėlių</w:t>
            </w:r>
            <w:r w:rsidR="009D4D97" w:rsidRPr="008A25BE">
              <w:rPr>
                <w:rFonts w:ascii="Times New Roman" w:hAnsi="Times New Roman"/>
                <w:sz w:val="20"/>
                <w:szCs w:val="20"/>
                <w:lang w:eastAsia="en-US"/>
              </w:rPr>
              <w:t xml:space="preserve"> vielutės skersmuo </w:t>
            </w:r>
            <w:r w:rsidR="005D0C07" w:rsidRPr="008A25BE">
              <w:rPr>
                <w:rFonts w:ascii="Times New Roman" w:hAnsi="Times New Roman"/>
                <w:sz w:val="20"/>
                <w:szCs w:val="20"/>
                <w:lang w:eastAsia="en-US"/>
              </w:rPr>
              <w:t>apie 0,8 mm (±2 mm)</w:t>
            </w:r>
            <w:r w:rsidRPr="008A25BE">
              <w:rPr>
                <w:rFonts w:ascii="Times New Roman" w:hAnsi="Times New Roman"/>
                <w:sz w:val="20"/>
                <w:szCs w:val="20"/>
                <w:lang w:eastAsia="en-US"/>
              </w:rPr>
              <w:t xml:space="preserve">. Ne mažiau kaip 25 vnt. </w:t>
            </w:r>
          </w:p>
          <w:p w14:paraId="6572E640" w14:textId="548E9C6E"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4.</w:t>
            </w:r>
            <w:r w:rsidR="009023B8">
              <w:rPr>
                <w:rFonts w:ascii="Times New Roman" w:hAnsi="Times New Roman"/>
                <w:sz w:val="20"/>
                <w:szCs w:val="20"/>
                <w:lang w:eastAsia="en-US"/>
              </w:rPr>
              <w:t xml:space="preserve"> </w:t>
            </w:r>
            <w:r w:rsidRPr="008A25BE">
              <w:rPr>
                <w:rFonts w:ascii="Times New Roman" w:hAnsi="Times New Roman"/>
                <w:sz w:val="20"/>
                <w:szCs w:val="20"/>
                <w:lang w:eastAsia="en-US"/>
              </w:rPr>
              <w:t xml:space="preserve">Tarpdančių šepetėlių </w:t>
            </w:r>
            <w:r w:rsidR="009D4D97" w:rsidRPr="008A25BE">
              <w:rPr>
                <w:rFonts w:ascii="Times New Roman" w:hAnsi="Times New Roman"/>
                <w:sz w:val="20"/>
                <w:szCs w:val="20"/>
                <w:lang w:eastAsia="en-US"/>
              </w:rPr>
              <w:t xml:space="preserve">vielutės skersmuo </w:t>
            </w:r>
            <w:r w:rsidR="005D0C07" w:rsidRPr="008A25BE">
              <w:rPr>
                <w:rFonts w:ascii="Times New Roman" w:hAnsi="Times New Roman"/>
                <w:sz w:val="20"/>
                <w:szCs w:val="20"/>
                <w:lang w:eastAsia="en-US"/>
              </w:rPr>
              <w:t>apie 0,9 mm (±2 mm)</w:t>
            </w:r>
            <w:r w:rsidRPr="008A25BE">
              <w:rPr>
                <w:rFonts w:ascii="Times New Roman" w:hAnsi="Times New Roman"/>
                <w:sz w:val="20"/>
                <w:szCs w:val="20"/>
                <w:lang w:eastAsia="en-US"/>
              </w:rPr>
              <w:t xml:space="preserve">. Ne mažiau kaip 25 vnt. </w:t>
            </w:r>
          </w:p>
          <w:p w14:paraId="5E9FA8E5" w14:textId="7E13F80E"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5.</w:t>
            </w:r>
            <w:r w:rsidR="009023B8">
              <w:rPr>
                <w:rFonts w:ascii="Times New Roman" w:hAnsi="Times New Roman"/>
                <w:sz w:val="20"/>
                <w:szCs w:val="20"/>
                <w:lang w:eastAsia="en-US"/>
              </w:rPr>
              <w:t xml:space="preserve"> </w:t>
            </w:r>
            <w:r w:rsidRPr="008A25BE">
              <w:rPr>
                <w:rFonts w:ascii="Times New Roman" w:hAnsi="Times New Roman"/>
                <w:sz w:val="20"/>
                <w:szCs w:val="20"/>
                <w:lang w:eastAsia="en-US"/>
              </w:rPr>
              <w:t xml:space="preserve">Tarpdančių šepetėlių </w:t>
            </w:r>
            <w:r w:rsidR="009D4D97" w:rsidRPr="008A25BE">
              <w:rPr>
                <w:rFonts w:ascii="Times New Roman" w:hAnsi="Times New Roman"/>
                <w:sz w:val="20"/>
                <w:szCs w:val="20"/>
                <w:lang w:eastAsia="en-US"/>
              </w:rPr>
              <w:t xml:space="preserve">vielutės skersmuo </w:t>
            </w:r>
            <w:r w:rsidR="005D0C07" w:rsidRPr="008A25BE">
              <w:rPr>
                <w:rFonts w:ascii="Times New Roman" w:hAnsi="Times New Roman"/>
                <w:sz w:val="20"/>
                <w:szCs w:val="20"/>
                <w:lang w:eastAsia="en-US"/>
              </w:rPr>
              <w:t>apie 1,1 mm (±2 mm)</w:t>
            </w:r>
            <w:r w:rsidRPr="008A25BE">
              <w:rPr>
                <w:rFonts w:ascii="Times New Roman" w:hAnsi="Times New Roman"/>
                <w:sz w:val="20"/>
                <w:szCs w:val="20"/>
                <w:lang w:eastAsia="en-US"/>
              </w:rPr>
              <w:t xml:space="preserve">.  Ne mažiau kaip 25 vnt. </w:t>
            </w:r>
          </w:p>
          <w:p w14:paraId="34906FAE" w14:textId="5F2037F5"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6. Dantenų gelis su 0.5 % CHX 5 ml ne mažiau kai 10 vnt.</w:t>
            </w:r>
          </w:p>
        </w:tc>
        <w:tc>
          <w:tcPr>
            <w:tcW w:w="850" w:type="dxa"/>
            <w:tcBorders>
              <w:top w:val="nil"/>
              <w:left w:val="single" w:sz="4" w:space="0" w:color="auto"/>
              <w:bottom w:val="single" w:sz="4" w:space="0" w:color="auto"/>
              <w:right w:val="single" w:sz="4" w:space="0" w:color="auto"/>
            </w:tcBorders>
          </w:tcPr>
          <w:p w14:paraId="24193244" w14:textId="7A4B4F2A" w:rsidR="00F53461" w:rsidRPr="008A25BE" w:rsidRDefault="00F53461" w:rsidP="008A25BE">
            <w:pPr>
              <w:spacing w:line="240" w:lineRule="auto"/>
              <w:jc w:val="both"/>
              <w:rPr>
                <w:rFonts w:ascii="Times New Roman" w:hAnsi="Times New Roman"/>
                <w:sz w:val="20"/>
                <w:szCs w:val="20"/>
              </w:rPr>
            </w:pPr>
            <w:r w:rsidRPr="008A25BE">
              <w:rPr>
                <w:rFonts w:ascii="Times New Roman" w:hAnsi="Times New Roman"/>
                <w:sz w:val="20"/>
                <w:szCs w:val="20"/>
              </w:rPr>
              <w:t>2 vnt.</w:t>
            </w:r>
          </w:p>
        </w:tc>
        <w:tc>
          <w:tcPr>
            <w:tcW w:w="2410" w:type="dxa"/>
            <w:tcBorders>
              <w:top w:val="single" w:sz="4" w:space="0" w:color="auto"/>
              <w:left w:val="single" w:sz="4" w:space="0" w:color="auto"/>
              <w:bottom w:val="single" w:sz="4" w:space="0" w:color="auto"/>
              <w:right w:val="single" w:sz="4" w:space="0" w:color="auto"/>
            </w:tcBorders>
          </w:tcPr>
          <w:p w14:paraId="75AA1C30" w14:textId="10B631B4" w:rsidR="00F53461" w:rsidRPr="008A25BE" w:rsidRDefault="00F53461" w:rsidP="008A25BE">
            <w:pPr>
              <w:spacing w:line="240" w:lineRule="auto"/>
              <w:rPr>
                <w:rFonts w:ascii="Times New Roman" w:hAnsi="Times New Roman"/>
                <w:sz w:val="20"/>
                <w:szCs w:val="20"/>
              </w:rPr>
            </w:pPr>
            <w:r w:rsidRPr="008A25BE">
              <w:rPr>
                <w:rFonts w:ascii="Times New Roman" w:hAnsi="Times New Roman"/>
                <w:noProof/>
                <w:sz w:val="20"/>
                <w:szCs w:val="20"/>
              </w:rPr>
              <mc:AlternateContent>
                <mc:Choice Requires="wps">
                  <w:drawing>
                    <wp:inline distT="0" distB="0" distL="0" distR="0" wp14:anchorId="4A43195F" wp14:editId="389D755F">
                      <wp:extent cx="304800" cy="304800"/>
                      <wp:effectExtent l="0" t="0" r="0" b="0"/>
                      <wp:docPr id="2" name="AutoShape 1" descr="TePe Dėžutė visų dydžių tarpdančiams su pavyzdžiai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23BAAF9" id="AutoShape 1" o:spid="_x0000_s1026" alt="TePe Dėžutė visų dydžių tarpdančiams su pavyzdžiais"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tc>
        <w:tc>
          <w:tcPr>
            <w:tcW w:w="2268" w:type="dxa"/>
            <w:tcBorders>
              <w:top w:val="single" w:sz="4" w:space="0" w:color="auto"/>
              <w:left w:val="single" w:sz="4" w:space="0" w:color="auto"/>
              <w:bottom w:val="single" w:sz="4" w:space="0" w:color="auto"/>
              <w:right w:val="single" w:sz="4" w:space="0" w:color="auto"/>
            </w:tcBorders>
          </w:tcPr>
          <w:p w14:paraId="1A085434"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0E7F9327"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5F88DAC6" w14:textId="77777777" w:rsidTr="004C5D09">
        <w:trPr>
          <w:gridAfter w:val="2"/>
          <w:wAfter w:w="26" w:type="dxa"/>
          <w:trHeight w:val="3251"/>
        </w:trPr>
        <w:tc>
          <w:tcPr>
            <w:tcW w:w="551" w:type="dxa"/>
            <w:tcBorders>
              <w:top w:val="single" w:sz="4" w:space="0" w:color="auto"/>
              <w:left w:val="single" w:sz="4" w:space="0" w:color="auto"/>
              <w:bottom w:val="single" w:sz="4" w:space="0" w:color="auto"/>
              <w:right w:val="single" w:sz="4" w:space="0" w:color="auto"/>
            </w:tcBorders>
          </w:tcPr>
          <w:p w14:paraId="336C064E"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single" w:sz="4" w:space="0" w:color="auto"/>
              <w:left w:val="nil"/>
              <w:bottom w:val="single" w:sz="4" w:space="0" w:color="auto"/>
              <w:right w:val="single" w:sz="4" w:space="0" w:color="auto"/>
            </w:tcBorders>
          </w:tcPr>
          <w:p w14:paraId="523AA897" w14:textId="592FB23E"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Plokštelės dantų balinimo kapoms gaminti</w:t>
            </w:r>
            <w:r w:rsidR="009023B8">
              <w:rPr>
                <w:rFonts w:ascii="Times New Roman" w:hAnsi="Times New Roman"/>
                <w:sz w:val="20"/>
                <w:szCs w:val="20"/>
                <w:lang w:eastAsia="en-US"/>
              </w:rPr>
              <w:t>.</w:t>
            </w:r>
          </w:p>
        </w:tc>
        <w:tc>
          <w:tcPr>
            <w:tcW w:w="4395" w:type="dxa"/>
            <w:gridSpan w:val="2"/>
            <w:tcBorders>
              <w:top w:val="single" w:sz="4" w:space="0" w:color="auto"/>
              <w:left w:val="nil"/>
              <w:bottom w:val="single" w:sz="4" w:space="0" w:color="auto"/>
              <w:right w:val="single" w:sz="4" w:space="0" w:color="auto"/>
            </w:tcBorders>
          </w:tcPr>
          <w:p w14:paraId="3B7450D8" w14:textId="63733DAD" w:rsidR="00F53461" w:rsidRPr="008A25BE" w:rsidRDefault="008234BF" w:rsidP="008A25BE">
            <w:pPr>
              <w:spacing w:line="240" w:lineRule="auto"/>
              <w:jc w:val="both"/>
              <w:rPr>
                <w:rFonts w:ascii="Times New Roman" w:hAnsi="Times New Roman"/>
                <w:sz w:val="20"/>
                <w:szCs w:val="20"/>
                <w:lang w:eastAsia="en-US"/>
              </w:rPr>
            </w:pPr>
            <w:r>
              <w:rPr>
                <w:rFonts w:ascii="Times New Roman" w:hAnsi="Times New Roman"/>
                <w:sz w:val="20"/>
                <w:szCs w:val="20"/>
                <w:lang w:eastAsia="en-US"/>
              </w:rPr>
              <w:t>G</w:t>
            </w:r>
            <w:r w:rsidR="00F53461" w:rsidRPr="008A25BE">
              <w:rPr>
                <w:rFonts w:ascii="Times New Roman" w:hAnsi="Times New Roman"/>
                <w:sz w:val="20"/>
                <w:szCs w:val="20"/>
                <w:lang w:eastAsia="en-US"/>
              </w:rPr>
              <w:t>uminė medžiaga, tinkanti balinimo kapoms gam</w:t>
            </w:r>
            <w:r>
              <w:rPr>
                <w:rFonts w:ascii="Times New Roman" w:hAnsi="Times New Roman"/>
                <w:sz w:val="20"/>
                <w:szCs w:val="20"/>
                <w:lang w:eastAsia="en-US"/>
              </w:rPr>
              <w:t>inti</w:t>
            </w:r>
            <w:r w:rsidR="00F53461" w:rsidRPr="008A25BE">
              <w:rPr>
                <w:rFonts w:ascii="Times New Roman" w:hAnsi="Times New Roman"/>
                <w:sz w:val="20"/>
                <w:szCs w:val="20"/>
                <w:lang w:eastAsia="en-US"/>
              </w:rPr>
              <w:t>. Medžiaga nesukimba su akrilu.</w:t>
            </w:r>
          </w:p>
          <w:p w14:paraId="75C6C7BC" w14:textId="328F7A72"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Spalva:  Skaidri</w:t>
            </w:r>
          </w:p>
          <w:p w14:paraId="3CAACE3D" w14:textId="1EB7523B"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Matmenys:</w:t>
            </w:r>
            <w:r w:rsidR="00551F5A">
              <w:rPr>
                <w:rFonts w:ascii="Times New Roman" w:hAnsi="Times New Roman"/>
                <w:sz w:val="20"/>
                <w:szCs w:val="20"/>
                <w:lang w:eastAsia="en-US"/>
              </w:rPr>
              <w:t xml:space="preserve"> </w:t>
            </w:r>
            <w:r w:rsidR="001B7699" w:rsidRPr="008A25BE">
              <w:rPr>
                <w:rFonts w:ascii="Times New Roman" w:hAnsi="Times New Roman"/>
                <w:sz w:val="20"/>
                <w:szCs w:val="20"/>
                <w:lang w:eastAsia="en-US"/>
              </w:rPr>
              <w:t>125 mm</w:t>
            </w:r>
            <w:r w:rsidR="000D745C">
              <w:rPr>
                <w:rFonts w:ascii="Times New Roman" w:hAnsi="Times New Roman"/>
                <w:sz w:val="20"/>
                <w:szCs w:val="20"/>
                <w:lang w:eastAsia="en-US"/>
              </w:rPr>
              <w:t xml:space="preserve"> </w:t>
            </w:r>
            <w:r w:rsidR="001B7699" w:rsidRPr="008A25BE">
              <w:rPr>
                <w:rFonts w:ascii="Times New Roman" w:hAnsi="Times New Roman"/>
                <w:sz w:val="20"/>
                <w:szCs w:val="20"/>
                <w:lang w:eastAsia="en-US"/>
              </w:rPr>
              <w:t>skersmens</w:t>
            </w:r>
          </w:p>
          <w:p w14:paraId="36C0F9DA" w14:textId="35D4A1DC"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Forma: Apvali</w:t>
            </w:r>
          </w:p>
          <w:p w14:paraId="20141399" w14:textId="010F040E" w:rsidR="00540375"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Medžiaga: </w:t>
            </w:r>
            <w:r w:rsidR="008234BF">
              <w:rPr>
                <w:rFonts w:ascii="Times New Roman" w:hAnsi="Times New Roman"/>
                <w:sz w:val="20"/>
                <w:szCs w:val="20"/>
                <w:lang w:eastAsia="en-US"/>
              </w:rPr>
              <w:t>P</w:t>
            </w:r>
            <w:r w:rsidR="00540375" w:rsidRPr="008A25BE">
              <w:rPr>
                <w:rFonts w:ascii="Times New Roman" w:hAnsi="Times New Roman"/>
                <w:sz w:val="20"/>
                <w:szCs w:val="20"/>
                <w:lang w:eastAsia="en-US"/>
              </w:rPr>
              <w:t>olimerinė medžiaga, nesukimbanti su akrilu, tinkama balinimo kapų gamybai</w:t>
            </w:r>
          </w:p>
          <w:p w14:paraId="30390025" w14:textId="7F541CF2"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Pakuotėje ne mažiau kaip  100 vnt</w:t>
            </w:r>
            <w:r w:rsidR="00DE6DF0">
              <w:rPr>
                <w:rFonts w:ascii="Times New Roman" w:hAnsi="Times New Roman"/>
                <w:sz w:val="20"/>
                <w:szCs w:val="20"/>
                <w:lang w:eastAsia="en-US"/>
              </w:rPr>
              <w:t>.</w:t>
            </w:r>
          </w:p>
          <w:p w14:paraId="2F6282EC" w14:textId="73FAAA64" w:rsidR="002E1488" w:rsidRPr="008A25BE" w:rsidRDefault="002E1488"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Plokštelės turi būti suderinamos su vakuuminiais/</w:t>
            </w:r>
            <w:proofErr w:type="spellStart"/>
            <w:r w:rsidRPr="008A25BE">
              <w:rPr>
                <w:rFonts w:ascii="Times New Roman" w:hAnsi="Times New Roman"/>
                <w:sz w:val="20"/>
                <w:szCs w:val="20"/>
                <w:lang w:eastAsia="en-US"/>
              </w:rPr>
              <w:t>termopresavimo</w:t>
            </w:r>
            <w:proofErr w:type="spellEnd"/>
            <w:r w:rsidRPr="008A25BE">
              <w:rPr>
                <w:rFonts w:ascii="Times New Roman" w:hAnsi="Times New Roman"/>
                <w:sz w:val="20"/>
                <w:szCs w:val="20"/>
                <w:lang w:eastAsia="en-US"/>
              </w:rPr>
              <w:t xml:space="preserve"> aparatais, naudojančiais apvalias plokšteles 125 mm skersmens. Tiekėjas privalo pateikti patvirtinimą apie suderinamumą su įstaigoje naudojamu </w:t>
            </w:r>
            <w:proofErr w:type="spellStart"/>
            <w:r w:rsidR="00541DF3" w:rsidRPr="008A25BE">
              <w:rPr>
                <w:rFonts w:ascii="Times New Roman" w:hAnsi="Times New Roman"/>
                <w:sz w:val="20"/>
                <w:szCs w:val="20"/>
                <w:lang w:eastAsia="en-US"/>
              </w:rPr>
              <w:t>Biostar</w:t>
            </w:r>
            <w:proofErr w:type="spellEnd"/>
            <w:r w:rsidR="00541DF3" w:rsidRPr="008A25BE">
              <w:rPr>
                <w:rFonts w:ascii="Times New Roman" w:hAnsi="Times New Roman"/>
                <w:sz w:val="20"/>
                <w:szCs w:val="20"/>
                <w:lang w:eastAsia="en-US"/>
              </w:rPr>
              <w:t xml:space="preserve"> aparatu.</w:t>
            </w:r>
          </w:p>
        </w:tc>
        <w:tc>
          <w:tcPr>
            <w:tcW w:w="850" w:type="dxa"/>
            <w:tcBorders>
              <w:top w:val="nil"/>
              <w:left w:val="single" w:sz="4" w:space="0" w:color="auto"/>
              <w:bottom w:val="single" w:sz="4" w:space="0" w:color="auto"/>
              <w:right w:val="single" w:sz="4" w:space="0" w:color="auto"/>
            </w:tcBorders>
          </w:tcPr>
          <w:p w14:paraId="714557F2" w14:textId="60555F3E" w:rsidR="00F53461" w:rsidRPr="008A25BE" w:rsidRDefault="00F53461" w:rsidP="008A25BE">
            <w:pPr>
              <w:spacing w:line="240" w:lineRule="auto"/>
              <w:jc w:val="both"/>
              <w:rPr>
                <w:rFonts w:ascii="Times New Roman" w:hAnsi="Times New Roman"/>
                <w:sz w:val="20"/>
                <w:szCs w:val="20"/>
              </w:rPr>
            </w:pPr>
            <w:r w:rsidRPr="008A25BE">
              <w:rPr>
                <w:rFonts w:ascii="Times New Roman" w:hAnsi="Times New Roman"/>
                <w:sz w:val="20"/>
                <w:szCs w:val="20"/>
              </w:rPr>
              <w:t>10</w:t>
            </w:r>
            <w:r w:rsidR="001B7699">
              <w:rPr>
                <w:rFonts w:ascii="Times New Roman" w:hAnsi="Times New Roman"/>
                <w:sz w:val="20"/>
                <w:szCs w:val="20"/>
              </w:rPr>
              <w:t>0</w:t>
            </w:r>
            <w:r w:rsidR="000D745C">
              <w:rPr>
                <w:rFonts w:ascii="Times New Roman" w:hAnsi="Times New Roman"/>
                <w:sz w:val="20"/>
                <w:szCs w:val="20"/>
              </w:rPr>
              <w:t>0 vnt.</w:t>
            </w:r>
          </w:p>
        </w:tc>
        <w:tc>
          <w:tcPr>
            <w:tcW w:w="2410" w:type="dxa"/>
            <w:tcBorders>
              <w:top w:val="single" w:sz="4" w:space="0" w:color="auto"/>
              <w:left w:val="single" w:sz="4" w:space="0" w:color="auto"/>
              <w:bottom w:val="single" w:sz="4" w:space="0" w:color="auto"/>
              <w:right w:val="single" w:sz="4" w:space="0" w:color="auto"/>
            </w:tcBorders>
          </w:tcPr>
          <w:p w14:paraId="0C4BD24F" w14:textId="77777777" w:rsidR="00F53461" w:rsidRPr="008A25BE" w:rsidRDefault="00F53461" w:rsidP="008A25BE">
            <w:pPr>
              <w:spacing w:line="240" w:lineRule="auto"/>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53CFC9AF"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19255FB2"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7F9A7AA9" w14:textId="77777777" w:rsidTr="004C5D09">
        <w:trPr>
          <w:gridAfter w:val="2"/>
          <w:wAfter w:w="26" w:type="dxa"/>
        </w:trPr>
        <w:tc>
          <w:tcPr>
            <w:tcW w:w="551" w:type="dxa"/>
            <w:tcBorders>
              <w:top w:val="single" w:sz="4" w:space="0" w:color="auto"/>
              <w:left w:val="single" w:sz="4" w:space="0" w:color="auto"/>
              <w:bottom w:val="single" w:sz="4" w:space="0" w:color="auto"/>
              <w:right w:val="single" w:sz="4" w:space="0" w:color="auto"/>
            </w:tcBorders>
          </w:tcPr>
          <w:p w14:paraId="30F0F27A"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single" w:sz="4" w:space="0" w:color="auto"/>
              <w:left w:val="single" w:sz="4" w:space="0" w:color="auto"/>
              <w:bottom w:val="single" w:sz="4" w:space="0" w:color="auto"/>
              <w:right w:val="single" w:sz="4" w:space="0" w:color="auto"/>
            </w:tcBorders>
          </w:tcPr>
          <w:p w14:paraId="2692F263" w14:textId="77D91CCC"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Siūlai dantims valyti.</w:t>
            </w:r>
          </w:p>
        </w:tc>
        <w:tc>
          <w:tcPr>
            <w:tcW w:w="4395" w:type="dxa"/>
            <w:gridSpan w:val="2"/>
            <w:tcBorders>
              <w:top w:val="single" w:sz="4" w:space="0" w:color="auto"/>
              <w:left w:val="nil"/>
              <w:bottom w:val="single" w:sz="4" w:space="0" w:color="auto"/>
              <w:right w:val="single" w:sz="4" w:space="0" w:color="auto"/>
            </w:tcBorders>
          </w:tcPr>
          <w:p w14:paraId="6E697F0D" w14:textId="6237AC14" w:rsidR="00F53461" w:rsidRPr="008A25BE" w:rsidRDefault="008234BF" w:rsidP="008A25BE">
            <w:pPr>
              <w:spacing w:line="240" w:lineRule="auto"/>
              <w:jc w:val="both"/>
              <w:rPr>
                <w:rFonts w:ascii="Times New Roman" w:hAnsi="Times New Roman"/>
                <w:sz w:val="20"/>
                <w:szCs w:val="20"/>
                <w:lang w:eastAsia="en-US"/>
              </w:rPr>
            </w:pPr>
            <w:r>
              <w:rPr>
                <w:rFonts w:ascii="Times New Roman" w:hAnsi="Times New Roman"/>
                <w:sz w:val="20"/>
                <w:szCs w:val="20"/>
                <w:lang w:eastAsia="en-US"/>
              </w:rPr>
              <w:t>V</w:t>
            </w:r>
            <w:r w:rsidR="00F53461" w:rsidRPr="008A25BE">
              <w:rPr>
                <w:rFonts w:ascii="Times New Roman" w:hAnsi="Times New Roman"/>
                <w:sz w:val="20"/>
                <w:szCs w:val="20"/>
                <w:lang w:eastAsia="en-US"/>
              </w:rPr>
              <w:t xml:space="preserve">aškuotas, neutralaus skonio dantų siūlas. </w:t>
            </w:r>
            <w:r w:rsidR="00540375" w:rsidRPr="008A25BE">
              <w:rPr>
                <w:rFonts w:ascii="Times New Roman" w:hAnsi="Times New Roman"/>
                <w:sz w:val="20"/>
                <w:szCs w:val="20"/>
                <w:lang w:eastAsia="en-US"/>
              </w:rPr>
              <w:t>Pakuotė su išpjovos mechanizmu (</w:t>
            </w:r>
            <w:proofErr w:type="spellStart"/>
            <w:r w:rsidR="00540375" w:rsidRPr="008A25BE">
              <w:rPr>
                <w:rFonts w:ascii="Times New Roman" w:hAnsi="Times New Roman"/>
                <w:sz w:val="20"/>
                <w:szCs w:val="20"/>
                <w:lang w:eastAsia="en-US"/>
              </w:rPr>
              <w:t>dispenseriu</w:t>
            </w:r>
            <w:proofErr w:type="spellEnd"/>
            <w:r w:rsidR="00540375" w:rsidRPr="008A25BE">
              <w:rPr>
                <w:rFonts w:ascii="Times New Roman" w:hAnsi="Times New Roman"/>
                <w:sz w:val="20"/>
                <w:szCs w:val="20"/>
                <w:lang w:eastAsia="en-US"/>
              </w:rPr>
              <w:t>) siūlui nukirpti. I</w:t>
            </w:r>
            <w:r w:rsidR="00F53461" w:rsidRPr="008A25BE">
              <w:rPr>
                <w:rFonts w:ascii="Times New Roman" w:hAnsi="Times New Roman"/>
                <w:sz w:val="20"/>
                <w:szCs w:val="20"/>
                <w:lang w:eastAsia="en-US"/>
              </w:rPr>
              <w:t xml:space="preserve">lgis  ne mažiau kaip 35 m. </w:t>
            </w:r>
          </w:p>
        </w:tc>
        <w:tc>
          <w:tcPr>
            <w:tcW w:w="850" w:type="dxa"/>
            <w:tcBorders>
              <w:top w:val="nil"/>
              <w:left w:val="single" w:sz="4" w:space="0" w:color="auto"/>
              <w:bottom w:val="single" w:sz="4" w:space="0" w:color="auto"/>
              <w:right w:val="single" w:sz="4" w:space="0" w:color="auto"/>
            </w:tcBorders>
          </w:tcPr>
          <w:p w14:paraId="603C13AD" w14:textId="44BB5EDC" w:rsidR="00F53461" w:rsidRPr="008A25BE" w:rsidRDefault="00F53461" w:rsidP="008A25BE">
            <w:pPr>
              <w:spacing w:line="240" w:lineRule="auto"/>
              <w:jc w:val="both"/>
              <w:rPr>
                <w:rFonts w:ascii="Times New Roman" w:hAnsi="Times New Roman"/>
                <w:sz w:val="20"/>
                <w:szCs w:val="20"/>
              </w:rPr>
            </w:pPr>
            <w:r w:rsidRPr="008A25BE">
              <w:rPr>
                <w:rFonts w:ascii="Times New Roman" w:hAnsi="Times New Roman"/>
                <w:sz w:val="20"/>
                <w:szCs w:val="20"/>
              </w:rPr>
              <w:t>10 pak.</w:t>
            </w:r>
          </w:p>
        </w:tc>
        <w:tc>
          <w:tcPr>
            <w:tcW w:w="2410" w:type="dxa"/>
            <w:tcBorders>
              <w:top w:val="single" w:sz="4" w:space="0" w:color="auto"/>
              <w:left w:val="single" w:sz="4" w:space="0" w:color="auto"/>
              <w:bottom w:val="single" w:sz="4" w:space="0" w:color="auto"/>
              <w:right w:val="single" w:sz="4" w:space="0" w:color="auto"/>
            </w:tcBorders>
          </w:tcPr>
          <w:p w14:paraId="7BCBBAB9" w14:textId="77777777" w:rsidR="00F53461" w:rsidRPr="008A25BE" w:rsidRDefault="00F53461" w:rsidP="008A25BE">
            <w:pPr>
              <w:spacing w:line="240" w:lineRule="auto"/>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51C7341B"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09EC8C9E"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41427F70" w14:textId="77777777" w:rsidTr="004C5D09">
        <w:trPr>
          <w:gridAfter w:val="2"/>
          <w:wAfter w:w="26" w:type="dxa"/>
        </w:trPr>
        <w:tc>
          <w:tcPr>
            <w:tcW w:w="551" w:type="dxa"/>
            <w:tcBorders>
              <w:top w:val="single" w:sz="4" w:space="0" w:color="auto"/>
              <w:left w:val="single" w:sz="4" w:space="0" w:color="auto"/>
              <w:bottom w:val="single" w:sz="4" w:space="0" w:color="auto"/>
              <w:right w:val="single" w:sz="4" w:space="0" w:color="auto"/>
            </w:tcBorders>
          </w:tcPr>
          <w:p w14:paraId="0195C764"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nil"/>
              <w:left w:val="single" w:sz="4" w:space="0" w:color="auto"/>
              <w:bottom w:val="single" w:sz="4" w:space="0" w:color="auto"/>
              <w:right w:val="single" w:sz="4" w:space="0" w:color="auto"/>
            </w:tcBorders>
          </w:tcPr>
          <w:p w14:paraId="6A0EFD0D" w14:textId="38881723"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Dantų siūlai </w:t>
            </w:r>
          </w:p>
        </w:tc>
        <w:tc>
          <w:tcPr>
            <w:tcW w:w="4395" w:type="dxa"/>
            <w:gridSpan w:val="2"/>
            <w:tcBorders>
              <w:top w:val="nil"/>
              <w:left w:val="nil"/>
              <w:bottom w:val="single" w:sz="4" w:space="0" w:color="auto"/>
              <w:right w:val="single" w:sz="4" w:space="0" w:color="auto"/>
            </w:tcBorders>
          </w:tcPr>
          <w:p w14:paraId="4BC5DE0C" w14:textId="0CD15927" w:rsidR="009B52E4"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Tarpdančių siūlas-juostelė pagaminta iš medžiagos, kuri nešerpetoja ir neplyšinėja. </w:t>
            </w:r>
            <w:r w:rsidR="009B52E4" w:rsidRPr="008A25BE">
              <w:rPr>
                <w:rFonts w:ascii="Times New Roman" w:hAnsi="Times New Roman"/>
                <w:sz w:val="20"/>
                <w:szCs w:val="20"/>
                <w:lang w:eastAsia="en-US"/>
              </w:rPr>
              <w:t>Impregnuotas chlorheksidinu (ne mažiau kaip 0,1% CHX)</w:t>
            </w:r>
            <w:r w:rsidR="00DE6DF0">
              <w:rPr>
                <w:rFonts w:ascii="Times New Roman" w:hAnsi="Times New Roman"/>
                <w:sz w:val="20"/>
                <w:szCs w:val="20"/>
                <w:lang w:eastAsia="en-US"/>
              </w:rPr>
              <w:t>.</w:t>
            </w:r>
          </w:p>
          <w:p w14:paraId="5C0EBEA1" w14:textId="5BA45E63"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Pakuotė ne mažiau kaip 35 m. </w:t>
            </w:r>
          </w:p>
        </w:tc>
        <w:tc>
          <w:tcPr>
            <w:tcW w:w="850" w:type="dxa"/>
            <w:tcBorders>
              <w:top w:val="nil"/>
              <w:left w:val="single" w:sz="4" w:space="0" w:color="auto"/>
              <w:bottom w:val="single" w:sz="4" w:space="0" w:color="auto"/>
              <w:right w:val="single" w:sz="4" w:space="0" w:color="auto"/>
            </w:tcBorders>
          </w:tcPr>
          <w:p w14:paraId="3CB402CD" w14:textId="477F85BF" w:rsidR="00F53461" w:rsidRPr="008A25BE" w:rsidRDefault="008234BF" w:rsidP="008A25BE">
            <w:pPr>
              <w:spacing w:line="240" w:lineRule="auto"/>
              <w:jc w:val="both"/>
              <w:rPr>
                <w:rFonts w:ascii="Times New Roman" w:hAnsi="Times New Roman"/>
                <w:sz w:val="20"/>
                <w:szCs w:val="20"/>
              </w:rPr>
            </w:pPr>
            <w:r>
              <w:rPr>
                <w:rFonts w:ascii="Times New Roman" w:hAnsi="Times New Roman"/>
                <w:sz w:val="20"/>
                <w:szCs w:val="20"/>
              </w:rPr>
              <w:t>350 m</w:t>
            </w:r>
          </w:p>
        </w:tc>
        <w:tc>
          <w:tcPr>
            <w:tcW w:w="2410" w:type="dxa"/>
            <w:tcBorders>
              <w:top w:val="single" w:sz="4" w:space="0" w:color="auto"/>
              <w:left w:val="single" w:sz="4" w:space="0" w:color="auto"/>
              <w:bottom w:val="single" w:sz="4" w:space="0" w:color="auto"/>
              <w:right w:val="single" w:sz="4" w:space="0" w:color="auto"/>
            </w:tcBorders>
          </w:tcPr>
          <w:p w14:paraId="60DC43EB" w14:textId="77777777" w:rsidR="00F53461" w:rsidRPr="008A25BE" w:rsidRDefault="00F53461" w:rsidP="008A25BE">
            <w:pPr>
              <w:spacing w:line="240" w:lineRule="auto"/>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D267937"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26814AE6"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73F45B12" w14:textId="77777777" w:rsidTr="004C5D09">
        <w:trPr>
          <w:gridAfter w:val="2"/>
          <w:wAfter w:w="26" w:type="dxa"/>
        </w:trPr>
        <w:tc>
          <w:tcPr>
            <w:tcW w:w="551" w:type="dxa"/>
            <w:tcBorders>
              <w:top w:val="single" w:sz="4" w:space="0" w:color="auto"/>
              <w:left w:val="single" w:sz="4" w:space="0" w:color="auto"/>
              <w:bottom w:val="single" w:sz="4" w:space="0" w:color="auto"/>
              <w:right w:val="single" w:sz="4" w:space="0" w:color="auto"/>
            </w:tcBorders>
          </w:tcPr>
          <w:p w14:paraId="27E45EA6"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nil"/>
              <w:left w:val="single" w:sz="4" w:space="0" w:color="auto"/>
              <w:bottom w:val="single" w:sz="4" w:space="0" w:color="auto"/>
              <w:right w:val="single" w:sz="4" w:space="0" w:color="auto"/>
            </w:tcBorders>
          </w:tcPr>
          <w:p w14:paraId="7F0FC1A5" w14:textId="25B23968"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Dantų siūlai su laikikliu</w:t>
            </w:r>
          </w:p>
        </w:tc>
        <w:tc>
          <w:tcPr>
            <w:tcW w:w="4395" w:type="dxa"/>
            <w:gridSpan w:val="2"/>
            <w:tcBorders>
              <w:top w:val="nil"/>
              <w:left w:val="nil"/>
              <w:bottom w:val="single" w:sz="4" w:space="0" w:color="auto"/>
              <w:right w:val="single" w:sz="4" w:space="0" w:color="auto"/>
            </w:tcBorders>
          </w:tcPr>
          <w:p w14:paraId="11C7C98A" w14:textId="6E93AFF2" w:rsidR="00F53461" w:rsidRPr="008A25BE" w:rsidRDefault="008234BF" w:rsidP="008A25BE">
            <w:pPr>
              <w:spacing w:line="240" w:lineRule="auto"/>
              <w:jc w:val="both"/>
              <w:rPr>
                <w:rFonts w:ascii="Times New Roman" w:hAnsi="Times New Roman"/>
                <w:sz w:val="20"/>
                <w:szCs w:val="20"/>
                <w:lang w:eastAsia="en-US"/>
              </w:rPr>
            </w:pPr>
            <w:r>
              <w:rPr>
                <w:rFonts w:ascii="Times New Roman" w:hAnsi="Times New Roman"/>
                <w:sz w:val="20"/>
                <w:szCs w:val="20"/>
                <w:lang w:eastAsia="en-US"/>
              </w:rPr>
              <w:t>D</w:t>
            </w:r>
            <w:r w:rsidR="00F53461" w:rsidRPr="008A25BE">
              <w:rPr>
                <w:rFonts w:ascii="Times New Roman" w:hAnsi="Times New Roman"/>
                <w:sz w:val="20"/>
                <w:szCs w:val="20"/>
                <w:lang w:eastAsia="en-US"/>
              </w:rPr>
              <w:t>antų siūlas su laikikliu. Kitas laikiklio galiukas tinka naudojimui kaip dantų krapštukas</w:t>
            </w:r>
            <w:r w:rsidR="00DE6DF0">
              <w:rPr>
                <w:rFonts w:ascii="Times New Roman" w:hAnsi="Times New Roman"/>
                <w:sz w:val="20"/>
                <w:szCs w:val="20"/>
                <w:lang w:eastAsia="en-US"/>
              </w:rPr>
              <w:t>.</w:t>
            </w:r>
          </w:p>
          <w:p w14:paraId="1A84D1C0" w14:textId="5AD77335"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lastRenderedPageBreak/>
              <w:t>Pakuotėje ne mažiau kaip 36 vnt.</w:t>
            </w:r>
          </w:p>
        </w:tc>
        <w:tc>
          <w:tcPr>
            <w:tcW w:w="850" w:type="dxa"/>
            <w:tcBorders>
              <w:top w:val="nil"/>
              <w:left w:val="single" w:sz="4" w:space="0" w:color="auto"/>
              <w:bottom w:val="single" w:sz="4" w:space="0" w:color="auto"/>
              <w:right w:val="single" w:sz="4" w:space="0" w:color="auto"/>
            </w:tcBorders>
          </w:tcPr>
          <w:p w14:paraId="746F817F" w14:textId="20687A5E" w:rsidR="00F53461" w:rsidRPr="008A25BE" w:rsidRDefault="00F53461" w:rsidP="008A25BE">
            <w:pPr>
              <w:spacing w:line="240" w:lineRule="auto"/>
              <w:jc w:val="both"/>
              <w:rPr>
                <w:rFonts w:ascii="Times New Roman" w:hAnsi="Times New Roman"/>
                <w:sz w:val="20"/>
                <w:szCs w:val="20"/>
              </w:rPr>
            </w:pPr>
            <w:r w:rsidRPr="008A25BE">
              <w:rPr>
                <w:rFonts w:ascii="Times New Roman" w:hAnsi="Times New Roman"/>
                <w:sz w:val="20"/>
                <w:szCs w:val="20"/>
              </w:rPr>
              <w:lastRenderedPageBreak/>
              <w:t xml:space="preserve">10 pak. </w:t>
            </w:r>
          </w:p>
        </w:tc>
        <w:tc>
          <w:tcPr>
            <w:tcW w:w="2410" w:type="dxa"/>
            <w:tcBorders>
              <w:top w:val="single" w:sz="4" w:space="0" w:color="auto"/>
              <w:left w:val="single" w:sz="4" w:space="0" w:color="auto"/>
              <w:bottom w:val="single" w:sz="4" w:space="0" w:color="auto"/>
              <w:right w:val="single" w:sz="4" w:space="0" w:color="auto"/>
            </w:tcBorders>
          </w:tcPr>
          <w:p w14:paraId="74C7E1AA" w14:textId="77777777" w:rsidR="00F53461" w:rsidRPr="008A25BE" w:rsidRDefault="00F53461" w:rsidP="008A25BE">
            <w:pPr>
              <w:spacing w:line="240" w:lineRule="auto"/>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332932C4"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5A24D767"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4671097A" w14:textId="77777777" w:rsidTr="004C5D09">
        <w:trPr>
          <w:gridAfter w:val="2"/>
          <w:wAfter w:w="26" w:type="dxa"/>
        </w:trPr>
        <w:tc>
          <w:tcPr>
            <w:tcW w:w="551" w:type="dxa"/>
            <w:tcBorders>
              <w:top w:val="single" w:sz="4" w:space="0" w:color="auto"/>
              <w:left w:val="single" w:sz="4" w:space="0" w:color="auto"/>
              <w:bottom w:val="single" w:sz="4" w:space="0" w:color="auto"/>
              <w:right w:val="single" w:sz="4" w:space="0" w:color="auto"/>
            </w:tcBorders>
          </w:tcPr>
          <w:p w14:paraId="1482F037"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nil"/>
              <w:left w:val="single" w:sz="4" w:space="0" w:color="auto"/>
              <w:bottom w:val="single" w:sz="4" w:space="0" w:color="auto"/>
              <w:right w:val="single" w:sz="4" w:space="0" w:color="auto"/>
            </w:tcBorders>
          </w:tcPr>
          <w:p w14:paraId="7E46390E" w14:textId="5CE9081E"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Dantų siūlas </w:t>
            </w:r>
            <w:proofErr w:type="spellStart"/>
            <w:r w:rsidRPr="008A25BE">
              <w:rPr>
                <w:rFonts w:ascii="Times New Roman" w:hAnsi="Times New Roman"/>
                <w:sz w:val="20"/>
                <w:szCs w:val="20"/>
                <w:lang w:eastAsia="en-US"/>
              </w:rPr>
              <w:t>breketams</w:t>
            </w:r>
            <w:proofErr w:type="spellEnd"/>
            <w:r w:rsidRPr="008A25BE">
              <w:rPr>
                <w:rFonts w:ascii="Times New Roman" w:hAnsi="Times New Roman"/>
                <w:sz w:val="20"/>
                <w:szCs w:val="20"/>
                <w:lang w:eastAsia="en-US"/>
              </w:rPr>
              <w:t xml:space="preserve"> ir implantams valyti</w:t>
            </w:r>
          </w:p>
        </w:tc>
        <w:tc>
          <w:tcPr>
            <w:tcW w:w="4395" w:type="dxa"/>
            <w:gridSpan w:val="2"/>
            <w:tcBorders>
              <w:top w:val="nil"/>
              <w:left w:val="nil"/>
              <w:bottom w:val="single" w:sz="4" w:space="0" w:color="auto"/>
              <w:right w:val="single" w:sz="4" w:space="0" w:color="auto"/>
            </w:tcBorders>
          </w:tcPr>
          <w:p w14:paraId="6707CE70" w14:textId="6F70EA71"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Specialus dantų ir tarpdančių siūlas, skirtas nešiojantiems tiltelius, </w:t>
            </w:r>
            <w:proofErr w:type="spellStart"/>
            <w:r w:rsidRPr="008A25BE">
              <w:rPr>
                <w:rFonts w:ascii="Times New Roman" w:hAnsi="Times New Roman"/>
                <w:sz w:val="20"/>
                <w:szCs w:val="20"/>
                <w:lang w:eastAsia="en-US"/>
              </w:rPr>
              <w:t>breketus</w:t>
            </w:r>
            <w:proofErr w:type="spellEnd"/>
            <w:r w:rsidRPr="008A25BE">
              <w:rPr>
                <w:rFonts w:ascii="Times New Roman" w:hAnsi="Times New Roman"/>
                <w:sz w:val="20"/>
                <w:szCs w:val="20"/>
                <w:lang w:eastAsia="en-US"/>
              </w:rPr>
              <w:t xml:space="preserve"> ar turintiems protezuotų bei implantuotų dantų. Siūlo galai yra pakietinti</w:t>
            </w:r>
            <w:r w:rsidR="008234BF">
              <w:rPr>
                <w:rFonts w:ascii="Times New Roman" w:hAnsi="Times New Roman"/>
                <w:sz w:val="20"/>
                <w:szCs w:val="20"/>
                <w:lang w:eastAsia="en-US"/>
              </w:rPr>
              <w:t>.</w:t>
            </w:r>
            <w:r w:rsidRPr="008A25BE">
              <w:rPr>
                <w:rFonts w:ascii="Times New Roman" w:hAnsi="Times New Roman"/>
                <w:sz w:val="20"/>
                <w:szCs w:val="20"/>
                <w:lang w:eastAsia="en-US"/>
              </w:rPr>
              <w:t xml:space="preserve"> Pakuotėje yra ne mažiau kaip 30 vnt.</w:t>
            </w:r>
          </w:p>
        </w:tc>
        <w:tc>
          <w:tcPr>
            <w:tcW w:w="850" w:type="dxa"/>
            <w:tcBorders>
              <w:top w:val="nil"/>
              <w:left w:val="single" w:sz="4" w:space="0" w:color="auto"/>
              <w:bottom w:val="single" w:sz="4" w:space="0" w:color="auto"/>
              <w:right w:val="single" w:sz="4" w:space="0" w:color="auto"/>
            </w:tcBorders>
          </w:tcPr>
          <w:p w14:paraId="31877E5F" w14:textId="456D89B1" w:rsidR="00F53461" w:rsidRPr="008A25BE" w:rsidRDefault="00F53461" w:rsidP="008A25BE">
            <w:pPr>
              <w:spacing w:line="240" w:lineRule="auto"/>
              <w:jc w:val="both"/>
              <w:rPr>
                <w:rFonts w:ascii="Times New Roman" w:hAnsi="Times New Roman"/>
                <w:sz w:val="20"/>
                <w:szCs w:val="20"/>
              </w:rPr>
            </w:pPr>
            <w:r w:rsidRPr="008A25BE">
              <w:rPr>
                <w:rFonts w:ascii="Times New Roman" w:hAnsi="Times New Roman"/>
                <w:sz w:val="20"/>
                <w:szCs w:val="20"/>
              </w:rPr>
              <w:t xml:space="preserve">10 pak. </w:t>
            </w:r>
          </w:p>
        </w:tc>
        <w:tc>
          <w:tcPr>
            <w:tcW w:w="2410" w:type="dxa"/>
            <w:tcBorders>
              <w:top w:val="single" w:sz="4" w:space="0" w:color="auto"/>
              <w:left w:val="single" w:sz="4" w:space="0" w:color="auto"/>
              <w:bottom w:val="single" w:sz="4" w:space="0" w:color="auto"/>
              <w:right w:val="single" w:sz="4" w:space="0" w:color="auto"/>
            </w:tcBorders>
          </w:tcPr>
          <w:p w14:paraId="3607DAA1" w14:textId="77777777" w:rsidR="00F53461" w:rsidRPr="008A25BE" w:rsidRDefault="00F53461" w:rsidP="008A25BE">
            <w:pPr>
              <w:spacing w:line="240" w:lineRule="auto"/>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665B1D57"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13092076" w14:textId="77777777" w:rsidR="00F53461" w:rsidRPr="008A25BE" w:rsidRDefault="00F53461" w:rsidP="008A25BE">
            <w:pPr>
              <w:spacing w:line="240" w:lineRule="auto"/>
              <w:rPr>
                <w:rFonts w:ascii="Times New Roman" w:hAnsi="Times New Roman"/>
                <w:b/>
                <w:sz w:val="20"/>
                <w:szCs w:val="20"/>
                <w:lang w:eastAsia="en-US"/>
              </w:rPr>
            </w:pPr>
          </w:p>
        </w:tc>
      </w:tr>
    </w:tbl>
    <w:p w14:paraId="602C5E49" w14:textId="77777777" w:rsidR="001277A6" w:rsidRPr="008A25BE" w:rsidRDefault="001277A6" w:rsidP="008A25BE">
      <w:pPr>
        <w:spacing w:after="0"/>
        <w:rPr>
          <w:rFonts w:ascii="Times New Roman" w:hAnsi="Times New Roman"/>
          <w:b/>
        </w:rPr>
      </w:pPr>
    </w:p>
    <w:p w14:paraId="1A1FA196" w14:textId="444F8524" w:rsidR="00B752C1" w:rsidRPr="008A25BE" w:rsidRDefault="00B752C1" w:rsidP="00B752C1">
      <w:pPr>
        <w:rPr>
          <w:rFonts w:ascii="Times New Roman" w:hAnsi="Times New Roman"/>
          <w:sz w:val="24"/>
          <w:szCs w:val="24"/>
        </w:rPr>
      </w:pPr>
      <w:r w:rsidRPr="008A25BE">
        <w:rPr>
          <w:rFonts w:ascii="Times New Roman" w:hAnsi="Times New Roman"/>
          <w:sz w:val="24"/>
          <w:szCs w:val="24"/>
        </w:rPr>
        <w:t>*</w:t>
      </w:r>
      <w:r w:rsidRPr="008A25BE">
        <w:rPr>
          <w:rFonts w:ascii="Times New Roman" w:hAnsi="Times New Roman"/>
          <w:b/>
          <w:bCs/>
          <w:sz w:val="24"/>
          <w:szCs w:val="24"/>
        </w:rPr>
        <w:t xml:space="preserve">Lygiavertiškumo sąlyga. </w:t>
      </w:r>
      <w:r w:rsidRPr="008A25BE">
        <w:rPr>
          <w:rFonts w:ascii="Times New Roman" w:hAnsi="Times New Roman"/>
          <w:sz w:val="24"/>
          <w:szCs w:val="24"/>
        </w:rPr>
        <w:t>Visos pirkimo dokumente esančios nuorodos į standartą, techninį liudijimą ar bendrąsias technines specifikacijas reiškia, kad perkančioji organizacija priima ir kitus dalyvių lygiaverčių priemonių įrodymus, atitinkančius nurodytą standartą, techninį liudijimą ar bendrosios techninės specifikacijos reikalavimus. Tiekėjas, siūlantis lygiavertį sprendimą, turi pateikti tai patvirtinančius dokumentus.</w:t>
      </w:r>
    </w:p>
    <w:p w14:paraId="44271FFA" w14:textId="4A86AFB0" w:rsidR="00F13C40" w:rsidRPr="00212602" w:rsidRDefault="00F13C40">
      <w:pPr>
        <w:rPr>
          <w:rFonts w:ascii="Times New Roman" w:hAnsi="Times New Roman"/>
          <w:sz w:val="24"/>
          <w:szCs w:val="24"/>
        </w:rPr>
      </w:pPr>
    </w:p>
    <w:sectPr w:rsidR="00F13C40" w:rsidRPr="00212602" w:rsidSect="008A25BE">
      <w:pgSz w:w="16838" w:h="11906" w:orient="landscape"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0C64BDCA"/>
    <w:lvl w:ilvl="0">
      <w:start w:val="1"/>
      <w:numFmt w:val="decimal"/>
      <w:pStyle w:val="Sraassunumeriais"/>
      <w:lvlText w:val="%1."/>
      <w:lvlJc w:val="left"/>
      <w:pPr>
        <w:tabs>
          <w:tab w:val="num" w:pos="360"/>
        </w:tabs>
        <w:ind w:left="360" w:hanging="360"/>
      </w:pPr>
    </w:lvl>
  </w:abstractNum>
  <w:abstractNum w:abstractNumId="1" w15:restartNumberingAfterBreak="0">
    <w:nsid w:val="086D66B6"/>
    <w:multiLevelType w:val="multilevel"/>
    <w:tmpl w:val="1E24A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B67DD9"/>
    <w:multiLevelType w:val="hybridMultilevel"/>
    <w:tmpl w:val="A7920868"/>
    <w:lvl w:ilvl="0" w:tplc="CC9AC27A">
      <w:start w:val="1"/>
      <w:numFmt w:val="bullet"/>
      <w:lvlText w:val=""/>
      <w:lvlJc w:val="left"/>
      <w:pPr>
        <w:ind w:left="1080" w:hanging="360"/>
      </w:pPr>
      <w:rPr>
        <w:rFonts w:ascii="Symbol" w:hAnsi="Symbol"/>
      </w:rPr>
    </w:lvl>
    <w:lvl w:ilvl="1" w:tplc="3A5AE1E0">
      <w:start w:val="1"/>
      <w:numFmt w:val="bullet"/>
      <w:lvlText w:val=""/>
      <w:lvlJc w:val="left"/>
      <w:pPr>
        <w:ind w:left="1080" w:hanging="360"/>
      </w:pPr>
      <w:rPr>
        <w:rFonts w:ascii="Symbol" w:hAnsi="Symbol"/>
      </w:rPr>
    </w:lvl>
    <w:lvl w:ilvl="2" w:tplc="F094F5C8">
      <w:start w:val="1"/>
      <w:numFmt w:val="bullet"/>
      <w:lvlText w:val=""/>
      <w:lvlJc w:val="left"/>
      <w:pPr>
        <w:ind w:left="1080" w:hanging="360"/>
      </w:pPr>
      <w:rPr>
        <w:rFonts w:ascii="Symbol" w:hAnsi="Symbol"/>
      </w:rPr>
    </w:lvl>
    <w:lvl w:ilvl="3" w:tplc="B14057CA">
      <w:start w:val="1"/>
      <w:numFmt w:val="bullet"/>
      <w:lvlText w:val=""/>
      <w:lvlJc w:val="left"/>
      <w:pPr>
        <w:ind w:left="1080" w:hanging="360"/>
      </w:pPr>
      <w:rPr>
        <w:rFonts w:ascii="Symbol" w:hAnsi="Symbol"/>
      </w:rPr>
    </w:lvl>
    <w:lvl w:ilvl="4" w:tplc="32009AEA">
      <w:start w:val="1"/>
      <w:numFmt w:val="bullet"/>
      <w:lvlText w:val=""/>
      <w:lvlJc w:val="left"/>
      <w:pPr>
        <w:ind w:left="1080" w:hanging="360"/>
      </w:pPr>
      <w:rPr>
        <w:rFonts w:ascii="Symbol" w:hAnsi="Symbol"/>
      </w:rPr>
    </w:lvl>
    <w:lvl w:ilvl="5" w:tplc="82B2894A">
      <w:start w:val="1"/>
      <w:numFmt w:val="bullet"/>
      <w:lvlText w:val=""/>
      <w:lvlJc w:val="left"/>
      <w:pPr>
        <w:ind w:left="1080" w:hanging="360"/>
      </w:pPr>
      <w:rPr>
        <w:rFonts w:ascii="Symbol" w:hAnsi="Symbol"/>
      </w:rPr>
    </w:lvl>
    <w:lvl w:ilvl="6" w:tplc="7D20AFE6">
      <w:start w:val="1"/>
      <w:numFmt w:val="bullet"/>
      <w:lvlText w:val=""/>
      <w:lvlJc w:val="left"/>
      <w:pPr>
        <w:ind w:left="1080" w:hanging="360"/>
      </w:pPr>
      <w:rPr>
        <w:rFonts w:ascii="Symbol" w:hAnsi="Symbol"/>
      </w:rPr>
    </w:lvl>
    <w:lvl w:ilvl="7" w:tplc="845090E6">
      <w:start w:val="1"/>
      <w:numFmt w:val="bullet"/>
      <w:lvlText w:val=""/>
      <w:lvlJc w:val="left"/>
      <w:pPr>
        <w:ind w:left="1080" w:hanging="360"/>
      </w:pPr>
      <w:rPr>
        <w:rFonts w:ascii="Symbol" w:hAnsi="Symbol"/>
      </w:rPr>
    </w:lvl>
    <w:lvl w:ilvl="8" w:tplc="4996981A">
      <w:start w:val="1"/>
      <w:numFmt w:val="bullet"/>
      <w:lvlText w:val=""/>
      <w:lvlJc w:val="left"/>
      <w:pPr>
        <w:ind w:left="1080" w:hanging="360"/>
      </w:pPr>
      <w:rPr>
        <w:rFonts w:ascii="Symbol" w:hAnsi="Symbol"/>
      </w:rPr>
    </w:lvl>
  </w:abstractNum>
  <w:abstractNum w:abstractNumId="3" w15:restartNumberingAfterBreak="0">
    <w:nsid w:val="0FE57750"/>
    <w:multiLevelType w:val="hybridMultilevel"/>
    <w:tmpl w:val="2556B42C"/>
    <w:lvl w:ilvl="0" w:tplc="9050F752">
      <w:start w:val="1"/>
      <w:numFmt w:val="bullet"/>
      <w:lvlText w:val=""/>
      <w:lvlJc w:val="left"/>
      <w:pPr>
        <w:ind w:left="1080" w:hanging="360"/>
      </w:pPr>
      <w:rPr>
        <w:rFonts w:ascii="Symbol" w:hAnsi="Symbol"/>
      </w:rPr>
    </w:lvl>
    <w:lvl w:ilvl="1" w:tplc="A5EE1346">
      <w:start w:val="1"/>
      <w:numFmt w:val="bullet"/>
      <w:lvlText w:val=""/>
      <w:lvlJc w:val="left"/>
      <w:pPr>
        <w:ind w:left="1080" w:hanging="360"/>
      </w:pPr>
      <w:rPr>
        <w:rFonts w:ascii="Symbol" w:hAnsi="Symbol"/>
      </w:rPr>
    </w:lvl>
    <w:lvl w:ilvl="2" w:tplc="CC3834E8">
      <w:start w:val="1"/>
      <w:numFmt w:val="bullet"/>
      <w:lvlText w:val=""/>
      <w:lvlJc w:val="left"/>
      <w:pPr>
        <w:ind w:left="1080" w:hanging="360"/>
      </w:pPr>
      <w:rPr>
        <w:rFonts w:ascii="Symbol" w:hAnsi="Symbol"/>
      </w:rPr>
    </w:lvl>
    <w:lvl w:ilvl="3" w:tplc="09901F2A">
      <w:start w:val="1"/>
      <w:numFmt w:val="bullet"/>
      <w:lvlText w:val=""/>
      <w:lvlJc w:val="left"/>
      <w:pPr>
        <w:ind w:left="1080" w:hanging="360"/>
      </w:pPr>
      <w:rPr>
        <w:rFonts w:ascii="Symbol" w:hAnsi="Symbol"/>
      </w:rPr>
    </w:lvl>
    <w:lvl w:ilvl="4" w:tplc="EF1ED81E">
      <w:start w:val="1"/>
      <w:numFmt w:val="bullet"/>
      <w:lvlText w:val=""/>
      <w:lvlJc w:val="left"/>
      <w:pPr>
        <w:ind w:left="1080" w:hanging="360"/>
      </w:pPr>
      <w:rPr>
        <w:rFonts w:ascii="Symbol" w:hAnsi="Symbol"/>
      </w:rPr>
    </w:lvl>
    <w:lvl w:ilvl="5" w:tplc="7E8EB2A8">
      <w:start w:val="1"/>
      <w:numFmt w:val="bullet"/>
      <w:lvlText w:val=""/>
      <w:lvlJc w:val="left"/>
      <w:pPr>
        <w:ind w:left="1080" w:hanging="360"/>
      </w:pPr>
      <w:rPr>
        <w:rFonts w:ascii="Symbol" w:hAnsi="Symbol"/>
      </w:rPr>
    </w:lvl>
    <w:lvl w:ilvl="6" w:tplc="42F662F6">
      <w:start w:val="1"/>
      <w:numFmt w:val="bullet"/>
      <w:lvlText w:val=""/>
      <w:lvlJc w:val="left"/>
      <w:pPr>
        <w:ind w:left="1080" w:hanging="360"/>
      </w:pPr>
      <w:rPr>
        <w:rFonts w:ascii="Symbol" w:hAnsi="Symbol"/>
      </w:rPr>
    </w:lvl>
    <w:lvl w:ilvl="7" w:tplc="F6DE6A1E">
      <w:start w:val="1"/>
      <w:numFmt w:val="bullet"/>
      <w:lvlText w:val=""/>
      <w:lvlJc w:val="left"/>
      <w:pPr>
        <w:ind w:left="1080" w:hanging="360"/>
      </w:pPr>
      <w:rPr>
        <w:rFonts w:ascii="Symbol" w:hAnsi="Symbol"/>
      </w:rPr>
    </w:lvl>
    <w:lvl w:ilvl="8" w:tplc="6FE64C78">
      <w:start w:val="1"/>
      <w:numFmt w:val="bullet"/>
      <w:lvlText w:val=""/>
      <w:lvlJc w:val="left"/>
      <w:pPr>
        <w:ind w:left="1080" w:hanging="360"/>
      </w:pPr>
      <w:rPr>
        <w:rFonts w:ascii="Symbol" w:hAnsi="Symbol"/>
      </w:rPr>
    </w:lvl>
  </w:abstractNum>
  <w:abstractNum w:abstractNumId="4" w15:restartNumberingAfterBreak="0">
    <w:nsid w:val="14E12741"/>
    <w:multiLevelType w:val="hybridMultilevel"/>
    <w:tmpl w:val="4AA65A76"/>
    <w:lvl w:ilvl="0" w:tplc="B42697CA">
      <w:start w:val="1"/>
      <w:numFmt w:val="decimal"/>
      <w:lvlText w:val="%1."/>
      <w:lvlJc w:val="left"/>
      <w:pPr>
        <w:ind w:left="720" w:hanging="360"/>
      </w:pPr>
    </w:lvl>
    <w:lvl w:ilvl="1" w:tplc="9E76A346">
      <w:start w:val="1"/>
      <w:numFmt w:val="decimal"/>
      <w:lvlText w:val="%2."/>
      <w:lvlJc w:val="left"/>
      <w:pPr>
        <w:ind w:left="720" w:hanging="360"/>
      </w:pPr>
    </w:lvl>
    <w:lvl w:ilvl="2" w:tplc="566E2A68">
      <w:start w:val="1"/>
      <w:numFmt w:val="decimal"/>
      <w:lvlText w:val="%3."/>
      <w:lvlJc w:val="left"/>
      <w:pPr>
        <w:ind w:left="720" w:hanging="360"/>
      </w:pPr>
    </w:lvl>
    <w:lvl w:ilvl="3" w:tplc="43E4FE1C">
      <w:start w:val="1"/>
      <w:numFmt w:val="decimal"/>
      <w:lvlText w:val="%4."/>
      <w:lvlJc w:val="left"/>
      <w:pPr>
        <w:ind w:left="720" w:hanging="360"/>
      </w:pPr>
    </w:lvl>
    <w:lvl w:ilvl="4" w:tplc="02EEA1A8">
      <w:start w:val="1"/>
      <w:numFmt w:val="decimal"/>
      <w:lvlText w:val="%5."/>
      <w:lvlJc w:val="left"/>
      <w:pPr>
        <w:ind w:left="720" w:hanging="360"/>
      </w:pPr>
    </w:lvl>
    <w:lvl w:ilvl="5" w:tplc="3BB292EC">
      <w:start w:val="1"/>
      <w:numFmt w:val="decimal"/>
      <w:lvlText w:val="%6."/>
      <w:lvlJc w:val="left"/>
      <w:pPr>
        <w:ind w:left="720" w:hanging="360"/>
      </w:pPr>
    </w:lvl>
    <w:lvl w:ilvl="6" w:tplc="CFD6B924">
      <w:start w:val="1"/>
      <w:numFmt w:val="decimal"/>
      <w:lvlText w:val="%7."/>
      <w:lvlJc w:val="left"/>
      <w:pPr>
        <w:ind w:left="720" w:hanging="360"/>
      </w:pPr>
    </w:lvl>
    <w:lvl w:ilvl="7" w:tplc="23E8D918">
      <w:start w:val="1"/>
      <w:numFmt w:val="decimal"/>
      <w:lvlText w:val="%8."/>
      <w:lvlJc w:val="left"/>
      <w:pPr>
        <w:ind w:left="720" w:hanging="360"/>
      </w:pPr>
    </w:lvl>
    <w:lvl w:ilvl="8" w:tplc="020033FE">
      <w:start w:val="1"/>
      <w:numFmt w:val="decimal"/>
      <w:lvlText w:val="%9."/>
      <w:lvlJc w:val="left"/>
      <w:pPr>
        <w:ind w:left="720" w:hanging="360"/>
      </w:pPr>
    </w:lvl>
  </w:abstractNum>
  <w:abstractNum w:abstractNumId="5" w15:restartNumberingAfterBreak="0">
    <w:nsid w:val="1B955F1B"/>
    <w:multiLevelType w:val="hybridMultilevel"/>
    <w:tmpl w:val="D60E8182"/>
    <w:lvl w:ilvl="0" w:tplc="E20A3A0A">
      <w:start w:val="1"/>
      <w:numFmt w:val="bullet"/>
      <w:lvlText w:val=""/>
      <w:lvlJc w:val="left"/>
      <w:pPr>
        <w:ind w:left="1080" w:hanging="360"/>
      </w:pPr>
      <w:rPr>
        <w:rFonts w:ascii="Symbol" w:hAnsi="Symbol"/>
      </w:rPr>
    </w:lvl>
    <w:lvl w:ilvl="1" w:tplc="FC04F0AE">
      <w:start w:val="1"/>
      <w:numFmt w:val="bullet"/>
      <w:lvlText w:val=""/>
      <w:lvlJc w:val="left"/>
      <w:pPr>
        <w:ind w:left="1080" w:hanging="360"/>
      </w:pPr>
      <w:rPr>
        <w:rFonts w:ascii="Symbol" w:hAnsi="Symbol"/>
      </w:rPr>
    </w:lvl>
    <w:lvl w:ilvl="2" w:tplc="0AE2C2DE">
      <w:start w:val="1"/>
      <w:numFmt w:val="bullet"/>
      <w:lvlText w:val=""/>
      <w:lvlJc w:val="left"/>
      <w:pPr>
        <w:ind w:left="1080" w:hanging="360"/>
      </w:pPr>
      <w:rPr>
        <w:rFonts w:ascii="Symbol" w:hAnsi="Symbol"/>
      </w:rPr>
    </w:lvl>
    <w:lvl w:ilvl="3" w:tplc="5CE4EE0C">
      <w:start w:val="1"/>
      <w:numFmt w:val="bullet"/>
      <w:lvlText w:val=""/>
      <w:lvlJc w:val="left"/>
      <w:pPr>
        <w:ind w:left="1080" w:hanging="360"/>
      </w:pPr>
      <w:rPr>
        <w:rFonts w:ascii="Symbol" w:hAnsi="Symbol"/>
      </w:rPr>
    </w:lvl>
    <w:lvl w:ilvl="4" w:tplc="C346E57C">
      <w:start w:val="1"/>
      <w:numFmt w:val="bullet"/>
      <w:lvlText w:val=""/>
      <w:lvlJc w:val="left"/>
      <w:pPr>
        <w:ind w:left="1080" w:hanging="360"/>
      </w:pPr>
      <w:rPr>
        <w:rFonts w:ascii="Symbol" w:hAnsi="Symbol"/>
      </w:rPr>
    </w:lvl>
    <w:lvl w:ilvl="5" w:tplc="870C5666">
      <w:start w:val="1"/>
      <w:numFmt w:val="bullet"/>
      <w:lvlText w:val=""/>
      <w:lvlJc w:val="left"/>
      <w:pPr>
        <w:ind w:left="1080" w:hanging="360"/>
      </w:pPr>
      <w:rPr>
        <w:rFonts w:ascii="Symbol" w:hAnsi="Symbol"/>
      </w:rPr>
    </w:lvl>
    <w:lvl w:ilvl="6" w:tplc="ED3E1758">
      <w:start w:val="1"/>
      <w:numFmt w:val="bullet"/>
      <w:lvlText w:val=""/>
      <w:lvlJc w:val="left"/>
      <w:pPr>
        <w:ind w:left="1080" w:hanging="360"/>
      </w:pPr>
      <w:rPr>
        <w:rFonts w:ascii="Symbol" w:hAnsi="Symbol"/>
      </w:rPr>
    </w:lvl>
    <w:lvl w:ilvl="7" w:tplc="06C6160E">
      <w:start w:val="1"/>
      <w:numFmt w:val="bullet"/>
      <w:lvlText w:val=""/>
      <w:lvlJc w:val="left"/>
      <w:pPr>
        <w:ind w:left="1080" w:hanging="360"/>
      </w:pPr>
      <w:rPr>
        <w:rFonts w:ascii="Symbol" w:hAnsi="Symbol"/>
      </w:rPr>
    </w:lvl>
    <w:lvl w:ilvl="8" w:tplc="6BA646BC">
      <w:start w:val="1"/>
      <w:numFmt w:val="bullet"/>
      <w:lvlText w:val=""/>
      <w:lvlJc w:val="left"/>
      <w:pPr>
        <w:ind w:left="1080" w:hanging="360"/>
      </w:pPr>
      <w:rPr>
        <w:rFonts w:ascii="Symbol" w:hAnsi="Symbol"/>
      </w:rPr>
    </w:lvl>
  </w:abstractNum>
  <w:abstractNum w:abstractNumId="6" w15:restartNumberingAfterBreak="0">
    <w:nsid w:val="1F826432"/>
    <w:multiLevelType w:val="hybridMultilevel"/>
    <w:tmpl w:val="1EE466D4"/>
    <w:lvl w:ilvl="0" w:tplc="5F4A0492">
      <w:start w:val="1"/>
      <w:numFmt w:val="bullet"/>
      <w:lvlText w:val=""/>
      <w:lvlJc w:val="left"/>
      <w:pPr>
        <w:ind w:left="1080" w:hanging="360"/>
      </w:pPr>
      <w:rPr>
        <w:rFonts w:ascii="Symbol" w:hAnsi="Symbol"/>
      </w:rPr>
    </w:lvl>
    <w:lvl w:ilvl="1" w:tplc="B75E0FA0">
      <w:start w:val="1"/>
      <w:numFmt w:val="bullet"/>
      <w:lvlText w:val=""/>
      <w:lvlJc w:val="left"/>
      <w:pPr>
        <w:ind w:left="1080" w:hanging="360"/>
      </w:pPr>
      <w:rPr>
        <w:rFonts w:ascii="Symbol" w:hAnsi="Symbol"/>
      </w:rPr>
    </w:lvl>
    <w:lvl w:ilvl="2" w:tplc="DCC643FC">
      <w:start w:val="1"/>
      <w:numFmt w:val="bullet"/>
      <w:lvlText w:val=""/>
      <w:lvlJc w:val="left"/>
      <w:pPr>
        <w:ind w:left="1080" w:hanging="360"/>
      </w:pPr>
      <w:rPr>
        <w:rFonts w:ascii="Symbol" w:hAnsi="Symbol"/>
      </w:rPr>
    </w:lvl>
    <w:lvl w:ilvl="3" w:tplc="65F8457A">
      <w:start w:val="1"/>
      <w:numFmt w:val="bullet"/>
      <w:lvlText w:val=""/>
      <w:lvlJc w:val="left"/>
      <w:pPr>
        <w:ind w:left="1080" w:hanging="360"/>
      </w:pPr>
      <w:rPr>
        <w:rFonts w:ascii="Symbol" w:hAnsi="Symbol"/>
      </w:rPr>
    </w:lvl>
    <w:lvl w:ilvl="4" w:tplc="C4C67052">
      <w:start w:val="1"/>
      <w:numFmt w:val="bullet"/>
      <w:lvlText w:val=""/>
      <w:lvlJc w:val="left"/>
      <w:pPr>
        <w:ind w:left="1080" w:hanging="360"/>
      </w:pPr>
      <w:rPr>
        <w:rFonts w:ascii="Symbol" w:hAnsi="Symbol"/>
      </w:rPr>
    </w:lvl>
    <w:lvl w:ilvl="5" w:tplc="7D583BD2">
      <w:start w:val="1"/>
      <w:numFmt w:val="bullet"/>
      <w:lvlText w:val=""/>
      <w:lvlJc w:val="left"/>
      <w:pPr>
        <w:ind w:left="1080" w:hanging="360"/>
      </w:pPr>
      <w:rPr>
        <w:rFonts w:ascii="Symbol" w:hAnsi="Symbol"/>
      </w:rPr>
    </w:lvl>
    <w:lvl w:ilvl="6" w:tplc="4F2A9546">
      <w:start w:val="1"/>
      <w:numFmt w:val="bullet"/>
      <w:lvlText w:val=""/>
      <w:lvlJc w:val="left"/>
      <w:pPr>
        <w:ind w:left="1080" w:hanging="360"/>
      </w:pPr>
      <w:rPr>
        <w:rFonts w:ascii="Symbol" w:hAnsi="Symbol"/>
      </w:rPr>
    </w:lvl>
    <w:lvl w:ilvl="7" w:tplc="170205C2">
      <w:start w:val="1"/>
      <w:numFmt w:val="bullet"/>
      <w:lvlText w:val=""/>
      <w:lvlJc w:val="left"/>
      <w:pPr>
        <w:ind w:left="1080" w:hanging="360"/>
      </w:pPr>
      <w:rPr>
        <w:rFonts w:ascii="Symbol" w:hAnsi="Symbol"/>
      </w:rPr>
    </w:lvl>
    <w:lvl w:ilvl="8" w:tplc="50D8EC1A">
      <w:start w:val="1"/>
      <w:numFmt w:val="bullet"/>
      <w:lvlText w:val=""/>
      <w:lvlJc w:val="left"/>
      <w:pPr>
        <w:ind w:left="1080" w:hanging="360"/>
      </w:pPr>
      <w:rPr>
        <w:rFonts w:ascii="Symbol" w:hAnsi="Symbol"/>
      </w:rPr>
    </w:lvl>
  </w:abstractNum>
  <w:abstractNum w:abstractNumId="7" w15:restartNumberingAfterBreak="0">
    <w:nsid w:val="21A20D02"/>
    <w:multiLevelType w:val="hybridMultilevel"/>
    <w:tmpl w:val="6BAC1E26"/>
    <w:lvl w:ilvl="0" w:tplc="F628E730">
      <w:start w:val="1"/>
      <w:numFmt w:val="bullet"/>
      <w:lvlText w:val=""/>
      <w:lvlJc w:val="left"/>
      <w:pPr>
        <w:ind w:left="1080" w:hanging="360"/>
      </w:pPr>
      <w:rPr>
        <w:rFonts w:ascii="Symbol" w:hAnsi="Symbol"/>
      </w:rPr>
    </w:lvl>
    <w:lvl w:ilvl="1" w:tplc="BC9E9B44">
      <w:start w:val="1"/>
      <w:numFmt w:val="bullet"/>
      <w:lvlText w:val=""/>
      <w:lvlJc w:val="left"/>
      <w:pPr>
        <w:ind w:left="1080" w:hanging="360"/>
      </w:pPr>
      <w:rPr>
        <w:rFonts w:ascii="Symbol" w:hAnsi="Symbol"/>
      </w:rPr>
    </w:lvl>
    <w:lvl w:ilvl="2" w:tplc="0C125B1A">
      <w:start w:val="1"/>
      <w:numFmt w:val="bullet"/>
      <w:lvlText w:val=""/>
      <w:lvlJc w:val="left"/>
      <w:pPr>
        <w:ind w:left="1080" w:hanging="360"/>
      </w:pPr>
      <w:rPr>
        <w:rFonts w:ascii="Symbol" w:hAnsi="Symbol"/>
      </w:rPr>
    </w:lvl>
    <w:lvl w:ilvl="3" w:tplc="8DAEC710">
      <w:start w:val="1"/>
      <w:numFmt w:val="bullet"/>
      <w:lvlText w:val=""/>
      <w:lvlJc w:val="left"/>
      <w:pPr>
        <w:ind w:left="1080" w:hanging="360"/>
      </w:pPr>
      <w:rPr>
        <w:rFonts w:ascii="Symbol" w:hAnsi="Symbol"/>
      </w:rPr>
    </w:lvl>
    <w:lvl w:ilvl="4" w:tplc="499EBF76">
      <w:start w:val="1"/>
      <w:numFmt w:val="bullet"/>
      <w:lvlText w:val=""/>
      <w:lvlJc w:val="left"/>
      <w:pPr>
        <w:ind w:left="1080" w:hanging="360"/>
      </w:pPr>
      <w:rPr>
        <w:rFonts w:ascii="Symbol" w:hAnsi="Symbol"/>
      </w:rPr>
    </w:lvl>
    <w:lvl w:ilvl="5" w:tplc="BF64EB8A">
      <w:start w:val="1"/>
      <w:numFmt w:val="bullet"/>
      <w:lvlText w:val=""/>
      <w:lvlJc w:val="left"/>
      <w:pPr>
        <w:ind w:left="1080" w:hanging="360"/>
      </w:pPr>
      <w:rPr>
        <w:rFonts w:ascii="Symbol" w:hAnsi="Symbol"/>
      </w:rPr>
    </w:lvl>
    <w:lvl w:ilvl="6" w:tplc="8EE68FA0">
      <w:start w:val="1"/>
      <w:numFmt w:val="bullet"/>
      <w:lvlText w:val=""/>
      <w:lvlJc w:val="left"/>
      <w:pPr>
        <w:ind w:left="1080" w:hanging="360"/>
      </w:pPr>
      <w:rPr>
        <w:rFonts w:ascii="Symbol" w:hAnsi="Symbol"/>
      </w:rPr>
    </w:lvl>
    <w:lvl w:ilvl="7" w:tplc="8440290E">
      <w:start w:val="1"/>
      <w:numFmt w:val="bullet"/>
      <w:lvlText w:val=""/>
      <w:lvlJc w:val="left"/>
      <w:pPr>
        <w:ind w:left="1080" w:hanging="360"/>
      </w:pPr>
      <w:rPr>
        <w:rFonts w:ascii="Symbol" w:hAnsi="Symbol"/>
      </w:rPr>
    </w:lvl>
    <w:lvl w:ilvl="8" w:tplc="48D69900">
      <w:start w:val="1"/>
      <w:numFmt w:val="bullet"/>
      <w:lvlText w:val=""/>
      <w:lvlJc w:val="left"/>
      <w:pPr>
        <w:ind w:left="1080" w:hanging="360"/>
      </w:pPr>
      <w:rPr>
        <w:rFonts w:ascii="Symbol" w:hAnsi="Symbol"/>
      </w:rPr>
    </w:lvl>
  </w:abstractNum>
  <w:abstractNum w:abstractNumId="8" w15:restartNumberingAfterBreak="0">
    <w:nsid w:val="223A37CF"/>
    <w:multiLevelType w:val="hybridMultilevel"/>
    <w:tmpl w:val="87C03EB8"/>
    <w:lvl w:ilvl="0" w:tplc="926E2F4E">
      <w:start w:val="1"/>
      <w:numFmt w:val="decimal"/>
      <w:lvlText w:val="%1."/>
      <w:lvlJc w:val="left"/>
      <w:pPr>
        <w:ind w:left="1440" w:hanging="360"/>
      </w:pPr>
    </w:lvl>
    <w:lvl w:ilvl="1" w:tplc="1FA2DA8C">
      <w:start w:val="1"/>
      <w:numFmt w:val="decimal"/>
      <w:lvlText w:val="%2."/>
      <w:lvlJc w:val="left"/>
      <w:pPr>
        <w:ind w:left="1440" w:hanging="360"/>
      </w:pPr>
    </w:lvl>
    <w:lvl w:ilvl="2" w:tplc="AF8E6534">
      <w:start w:val="1"/>
      <w:numFmt w:val="decimal"/>
      <w:lvlText w:val="%3."/>
      <w:lvlJc w:val="left"/>
      <w:pPr>
        <w:ind w:left="1440" w:hanging="360"/>
      </w:pPr>
    </w:lvl>
    <w:lvl w:ilvl="3" w:tplc="0C72E1DE">
      <w:start w:val="1"/>
      <w:numFmt w:val="decimal"/>
      <w:lvlText w:val="%4."/>
      <w:lvlJc w:val="left"/>
      <w:pPr>
        <w:ind w:left="1440" w:hanging="360"/>
      </w:pPr>
    </w:lvl>
    <w:lvl w:ilvl="4" w:tplc="9F6A5430">
      <w:start w:val="1"/>
      <w:numFmt w:val="decimal"/>
      <w:lvlText w:val="%5."/>
      <w:lvlJc w:val="left"/>
      <w:pPr>
        <w:ind w:left="1440" w:hanging="360"/>
      </w:pPr>
    </w:lvl>
    <w:lvl w:ilvl="5" w:tplc="3B98835A">
      <w:start w:val="1"/>
      <w:numFmt w:val="decimal"/>
      <w:lvlText w:val="%6."/>
      <w:lvlJc w:val="left"/>
      <w:pPr>
        <w:ind w:left="1440" w:hanging="360"/>
      </w:pPr>
    </w:lvl>
    <w:lvl w:ilvl="6" w:tplc="9258BC86">
      <w:start w:val="1"/>
      <w:numFmt w:val="decimal"/>
      <w:lvlText w:val="%7."/>
      <w:lvlJc w:val="left"/>
      <w:pPr>
        <w:ind w:left="1440" w:hanging="360"/>
      </w:pPr>
    </w:lvl>
    <w:lvl w:ilvl="7" w:tplc="F0F44302">
      <w:start w:val="1"/>
      <w:numFmt w:val="decimal"/>
      <w:lvlText w:val="%8."/>
      <w:lvlJc w:val="left"/>
      <w:pPr>
        <w:ind w:left="1440" w:hanging="360"/>
      </w:pPr>
    </w:lvl>
    <w:lvl w:ilvl="8" w:tplc="2D02F4CE">
      <w:start w:val="1"/>
      <w:numFmt w:val="decimal"/>
      <w:lvlText w:val="%9."/>
      <w:lvlJc w:val="left"/>
      <w:pPr>
        <w:ind w:left="1440" w:hanging="360"/>
      </w:pPr>
    </w:lvl>
  </w:abstractNum>
  <w:abstractNum w:abstractNumId="9" w15:restartNumberingAfterBreak="0">
    <w:nsid w:val="23983732"/>
    <w:multiLevelType w:val="multilevel"/>
    <w:tmpl w:val="88942F8A"/>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abstractNum w:abstractNumId="10" w15:restartNumberingAfterBreak="0">
    <w:nsid w:val="2BA470CF"/>
    <w:multiLevelType w:val="hybridMultilevel"/>
    <w:tmpl w:val="6922B49C"/>
    <w:lvl w:ilvl="0" w:tplc="0427000F">
      <w:start w:val="1"/>
      <w:numFmt w:val="decimal"/>
      <w:lvlText w:val="%1."/>
      <w:lvlJc w:val="left"/>
      <w:pPr>
        <w:ind w:left="360" w:hanging="360"/>
      </w:p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1" w15:restartNumberingAfterBreak="0">
    <w:nsid w:val="2E872113"/>
    <w:multiLevelType w:val="hybridMultilevel"/>
    <w:tmpl w:val="48B47402"/>
    <w:lvl w:ilvl="0" w:tplc="FA1E023A">
      <w:start w:val="1"/>
      <w:numFmt w:val="decimal"/>
      <w:lvlText w:val="%1."/>
      <w:lvlJc w:val="left"/>
      <w:pPr>
        <w:ind w:left="764" w:hanging="360"/>
      </w:pPr>
      <w:rPr>
        <w:rFonts w:cs="Times New Roman"/>
        <w:sz w:val="20"/>
        <w:szCs w:val="20"/>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2" w15:restartNumberingAfterBreak="0">
    <w:nsid w:val="303F1265"/>
    <w:multiLevelType w:val="hybridMultilevel"/>
    <w:tmpl w:val="CABE86B4"/>
    <w:lvl w:ilvl="0" w:tplc="23F25B16">
      <w:start w:val="1"/>
      <w:numFmt w:val="bullet"/>
      <w:lvlText w:val=""/>
      <w:lvlJc w:val="left"/>
      <w:pPr>
        <w:ind w:left="1080" w:hanging="360"/>
      </w:pPr>
      <w:rPr>
        <w:rFonts w:ascii="Symbol" w:hAnsi="Symbol"/>
      </w:rPr>
    </w:lvl>
    <w:lvl w:ilvl="1" w:tplc="DF02C8FA">
      <w:start w:val="1"/>
      <w:numFmt w:val="bullet"/>
      <w:lvlText w:val=""/>
      <w:lvlJc w:val="left"/>
      <w:pPr>
        <w:ind w:left="1080" w:hanging="360"/>
      </w:pPr>
      <w:rPr>
        <w:rFonts w:ascii="Symbol" w:hAnsi="Symbol"/>
      </w:rPr>
    </w:lvl>
    <w:lvl w:ilvl="2" w:tplc="981E5A12">
      <w:start w:val="1"/>
      <w:numFmt w:val="bullet"/>
      <w:lvlText w:val=""/>
      <w:lvlJc w:val="left"/>
      <w:pPr>
        <w:ind w:left="1080" w:hanging="360"/>
      </w:pPr>
      <w:rPr>
        <w:rFonts w:ascii="Symbol" w:hAnsi="Symbol"/>
      </w:rPr>
    </w:lvl>
    <w:lvl w:ilvl="3" w:tplc="CA78F6C0">
      <w:start w:val="1"/>
      <w:numFmt w:val="bullet"/>
      <w:lvlText w:val=""/>
      <w:lvlJc w:val="left"/>
      <w:pPr>
        <w:ind w:left="1080" w:hanging="360"/>
      </w:pPr>
      <w:rPr>
        <w:rFonts w:ascii="Symbol" w:hAnsi="Symbol"/>
      </w:rPr>
    </w:lvl>
    <w:lvl w:ilvl="4" w:tplc="C0BC97AC">
      <w:start w:val="1"/>
      <w:numFmt w:val="bullet"/>
      <w:lvlText w:val=""/>
      <w:lvlJc w:val="left"/>
      <w:pPr>
        <w:ind w:left="1080" w:hanging="360"/>
      </w:pPr>
      <w:rPr>
        <w:rFonts w:ascii="Symbol" w:hAnsi="Symbol"/>
      </w:rPr>
    </w:lvl>
    <w:lvl w:ilvl="5" w:tplc="51C437E6">
      <w:start w:val="1"/>
      <w:numFmt w:val="bullet"/>
      <w:lvlText w:val=""/>
      <w:lvlJc w:val="left"/>
      <w:pPr>
        <w:ind w:left="1080" w:hanging="360"/>
      </w:pPr>
      <w:rPr>
        <w:rFonts w:ascii="Symbol" w:hAnsi="Symbol"/>
      </w:rPr>
    </w:lvl>
    <w:lvl w:ilvl="6" w:tplc="F0E0507E">
      <w:start w:val="1"/>
      <w:numFmt w:val="bullet"/>
      <w:lvlText w:val=""/>
      <w:lvlJc w:val="left"/>
      <w:pPr>
        <w:ind w:left="1080" w:hanging="360"/>
      </w:pPr>
      <w:rPr>
        <w:rFonts w:ascii="Symbol" w:hAnsi="Symbol"/>
      </w:rPr>
    </w:lvl>
    <w:lvl w:ilvl="7" w:tplc="5890FE08">
      <w:start w:val="1"/>
      <w:numFmt w:val="bullet"/>
      <w:lvlText w:val=""/>
      <w:lvlJc w:val="left"/>
      <w:pPr>
        <w:ind w:left="1080" w:hanging="360"/>
      </w:pPr>
      <w:rPr>
        <w:rFonts w:ascii="Symbol" w:hAnsi="Symbol"/>
      </w:rPr>
    </w:lvl>
    <w:lvl w:ilvl="8" w:tplc="2B32A97C">
      <w:start w:val="1"/>
      <w:numFmt w:val="bullet"/>
      <w:lvlText w:val=""/>
      <w:lvlJc w:val="left"/>
      <w:pPr>
        <w:ind w:left="1080" w:hanging="360"/>
      </w:pPr>
      <w:rPr>
        <w:rFonts w:ascii="Symbol" w:hAnsi="Symbol"/>
      </w:rPr>
    </w:lvl>
  </w:abstractNum>
  <w:abstractNum w:abstractNumId="13" w15:restartNumberingAfterBreak="0">
    <w:nsid w:val="3AEC2FB7"/>
    <w:multiLevelType w:val="hybridMultilevel"/>
    <w:tmpl w:val="8B608A02"/>
    <w:lvl w:ilvl="0" w:tplc="DE76161A">
      <w:start w:val="1"/>
      <w:numFmt w:val="bullet"/>
      <w:lvlText w:val=""/>
      <w:lvlJc w:val="left"/>
      <w:pPr>
        <w:ind w:left="1080" w:hanging="360"/>
      </w:pPr>
      <w:rPr>
        <w:rFonts w:ascii="Symbol" w:hAnsi="Symbol"/>
      </w:rPr>
    </w:lvl>
    <w:lvl w:ilvl="1" w:tplc="6B484A8C">
      <w:start w:val="1"/>
      <w:numFmt w:val="bullet"/>
      <w:lvlText w:val=""/>
      <w:lvlJc w:val="left"/>
      <w:pPr>
        <w:ind w:left="1080" w:hanging="360"/>
      </w:pPr>
      <w:rPr>
        <w:rFonts w:ascii="Symbol" w:hAnsi="Symbol"/>
      </w:rPr>
    </w:lvl>
    <w:lvl w:ilvl="2" w:tplc="531E11C6">
      <w:start w:val="1"/>
      <w:numFmt w:val="bullet"/>
      <w:lvlText w:val=""/>
      <w:lvlJc w:val="left"/>
      <w:pPr>
        <w:ind w:left="1080" w:hanging="360"/>
      </w:pPr>
      <w:rPr>
        <w:rFonts w:ascii="Symbol" w:hAnsi="Symbol"/>
      </w:rPr>
    </w:lvl>
    <w:lvl w:ilvl="3" w:tplc="247C03EE">
      <w:start w:val="1"/>
      <w:numFmt w:val="bullet"/>
      <w:lvlText w:val=""/>
      <w:lvlJc w:val="left"/>
      <w:pPr>
        <w:ind w:left="1080" w:hanging="360"/>
      </w:pPr>
      <w:rPr>
        <w:rFonts w:ascii="Symbol" w:hAnsi="Symbol"/>
      </w:rPr>
    </w:lvl>
    <w:lvl w:ilvl="4" w:tplc="2D708134">
      <w:start w:val="1"/>
      <w:numFmt w:val="bullet"/>
      <w:lvlText w:val=""/>
      <w:lvlJc w:val="left"/>
      <w:pPr>
        <w:ind w:left="1080" w:hanging="360"/>
      </w:pPr>
      <w:rPr>
        <w:rFonts w:ascii="Symbol" w:hAnsi="Symbol"/>
      </w:rPr>
    </w:lvl>
    <w:lvl w:ilvl="5" w:tplc="4E9296E0">
      <w:start w:val="1"/>
      <w:numFmt w:val="bullet"/>
      <w:lvlText w:val=""/>
      <w:lvlJc w:val="left"/>
      <w:pPr>
        <w:ind w:left="1080" w:hanging="360"/>
      </w:pPr>
      <w:rPr>
        <w:rFonts w:ascii="Symbol" w:hAnsi="Symbol"/>
      </w:rPr>
    </w:lvl>
    <w:lvl w:ilvl="6" w:tplc="7BACEED6">
      <w:start w:val="1"/>
      <w:numFmt w:val="bullet"/>
      <w:lvlText w:val=""/>
      <w:lvlJc w:val="left"/>
      <w:pPr>
        <w:ind w:left="1080" w:hanging="360"/>
      </w:pPr>
      <w:rPr>
        <w:rFonts w:ascii="Symbol" w:hAnsi="Symbol"/>
      </w:rPr>
    </w:lvl>
    <w:lvl w:ilvl="7" w:tplc="1D64E920">
      <w:start w:val="1"/>
      <w:numFmt w:val="bullet"/>
      <w:lvlText w:val=""/>
      <w:lvlJc w:val="left"/>
      <w:pPr>
        <w:ind w:left="1080" w:hanging="360"/>
      </w:pPr>
      <w:rPr>
        <w:rFonts w:ascii="Symbol" w:hAnsi="Symbol"/>
      </w:rPr>
    </w:lvl>
    <w:lvl w:ilvl="8" w:tplc="2FDEE85C">
      <w:start w:val="1"/>
      <w:numFmt w:val="bullet"/>
      <w:lvlText w:val=""/>
      <w:lvlJc w:val="left"/>
      <w:pPr>
        <w:ind w:left="1080" w:hanging="360"/>
      </w:pPr>
      <w:rPr>
        <w:rFonts w:ascii="Symbol" w:hAnsi="Symbol"/>
      </w:rPr>
    </w:lvl>
  </w:abstractNum>
  <w:abstractNum w:abstractNumId="14" w15:restartNumberingAfterBreak="0">
    <w:nsid w:val="41701BB2"/>
    <w:multiLevelType w:val="hybridMultilevel"/>
    <w:tmpl w:val="483A68A4"/>
    <w:lvl w:ilvl="0" w:tplc="F64424D4">
      <w:start w:val="1"/>
      <w:numFmt w:val="bullet"/>
      <w:lvlText w:val=""/>
      <w:lvlJc w:val="left"/>
      <w:pPr>
        <w:ind w:left="1080" w:hanging="360"/>
      </w:pPr>
      <w:rPr>
        <w:rFonts w:ascii="Symbol" w:hAnsi="Symbol"/>
      </w:rPr>
    </w:lvl>
    <w:lvl w:ilvl="1" w:tplc="533ED75A">
      <w:start w:val="1"/>
      <w:numFmt w:val="bullet"/>
      <w:lvlText w:val=""/>
      <w:lvlJc w:val="left"/>
      <w:pPr>
        <w:ind w:left="1080" w:hanging="360"/>
      </w:pPr>
      <w:rPr>
        <w:rFonts w:ascii="Symbol" w:hAnsi="Symbol"/>
      </w:rPr>
    </w:lvl>
    <w:lvl w:ilvl="2" w:tplc="22F4448E">
      <w:start w:val="1"/>
      <w:numFmt w:val="bullet"/>
      <w:lvlText w:val=""/>
      <w:lvlJc w:val="left"/>
      <w:pPr>
        <w:ind w:left="1080" w:hanging="360"/>
      </w:pPr>
      <w:rPr>
        <w:rFonts w:ascii="Symbol" w:hAnsi="Symbol"/>
      </w:rPr>
    </w:lvl>
    <w:lvl w:ilvl="3" w:tplc="54DE1A48">
      <w:start w:val="1"/>
      <w:numFmt w:val="bullet"/>
      <w:lvlText w:val=""/>
      <w:lvlJc w:val="left"/>
      <w:pPr>
        <w:ind w:left="1080" w:hanging="360"/>
      </w:pPr>
      <w:rPr>
        <w:rFonts w:ascii="Symbol" w:hAnsi="Symbol"/>
      </w:rPr>
    </w:lvl>
    <w:lvl w:ilvl="4" w:tplc="BC06A556">
      <w:start w:val="1"/>
      <w:numFmt w:val="bullet"/>
      <w:lvlText w:val=""/>
      <w:lvlJc w:val="left"/>
      <w:pPr>
        <w:ind w:left="1080" w:hanging="360"/>
      </w:pPr>
      <w:rPr>
        <w:rFonts w:ascii="Symbol" w:hAnsi="Symbol"/>
      </w:rPr>
    </w:lvl>
    <w:lvl w:ilvl="5" w:tplc="6B82CBAC">
      <w:start w:val="1"/>
      <w:numFmt w:val="bullet"/>
      <w:lvlText w:val=""/>
      <w:lvlJc w:val="left"/>
      <w:pPr>
        <w:ind w:left="1080" w:hanging="360"/>
      </w:pPr>
      <w:rPr>
        <w:rFonts w:ascii="Symbol" w:hAnsi="Symbol"/>
      </w:rPr>
    </w:lvl>
    <w:lvl w:ilvl="6" w:tplc="3DEE44A6">
      <w:start w:val="1"/>
      <w:numFmt w:val="bullet"/>
      <w:lvlText w:val=""/>
      <w:lvlJc w:val="left"/>
      <w:pPr>
        <w:ind w:left="1080" w:hanging="360"/>
      </w:pPr>
      <w:rPr>
        <w:rFonts w:ascii="Symbol" w:hAnsi="Symbol"/>
      </w:rPr>
    </w:lvl>
    <w:lvl w:ilvl="7" w:tplc="22D80EDA">
      <w:start w:val="1"/>
      <w:numFmt w:val="bullet"/>
      <w:lvlText w:val=""/>
      <w:lvlJc w:val="left"/>
      <w:pPr>
        <w:ind w:left="1080" w:hanging="360"/>
      </w:pPr>
      <w:rPr>
        <w:rFonts w:ascii="Symbol" w:hAnsi="Symbol"/>
      </w:rPr>
    </w:lvl>
    <w:lvl w:ilvl="8" w:tplc="306C1008">
      <w:start w:val="1"/>
      <w:numFmt w:val="bullet"/>
      <w:lvlText w:val=""/>
      <w:lvlJc w:val="left"/>
      <w:pPr>
        <w:ind w:left="1080" w:hanging="360"/>
      </w:pPr>
      <w:rPr>
        <w:rFonts w:ascii="Symbol" w:hAnsi="Symbol"/>
      </w:rPr>
    </w:lvl>
  </w:abstractNum>
  <w:abstractNum w:abstractNumId="15" w15:restartNumberingAfterBreak="0">
    <w:nsid w:val="4EFD11E9"/>
    <w:multiLevelType w:val="hybridMultilevel"/>
    <w:tmpl w:val="9F225D3A"/>
    <w:lvl w:ilvl="0" w:tplc="F93052D0">
      <w:start w:val="1"/>
      <w:numFmt w:val="bullet"/>
      <w:lvlText w:val=""/>
      <w:lvlJc w:val="left"/>
      <w:pPr>
        <w:ind w:left="1080" w:hanging="360"/>
      </w:pPr>
      <w:rPr>
        <w:rFonts w:ascii="Symbol" w:hAnsi="Symbol"/>
      </w:rPr>
    </w:lvl>
    <w:lvl w:ilvl="1" w:tplc="4C443F26">
      <w:start w:val="1"/>
      <w:numFmt w:val="bullet"/>
      <w:lvlText w:val=""/>
      <w:lvlJc w:val="left"/>
      <w:pPr>
        <w:ind w:left="1080" w:hanging="360"/>
      </w:pPr>
      <w:rPr>
        <w:rFonts w:ascii="Symbol" w:hAnsi="Symbol"/>
      </w:rPr>
    </w:lvl>
    <w:lvl w:ilvl="2" w:tplc="12047098">
      <w:start w:val="1"/>
      <w:numFmt w:val="bullet"/>
      <w:lvlText w:val=""/>
      <w:lvlJc w:val="left"/>
      <w:pPr>
        <w:ind w:left="1080" w:hanging="360"/>
      </w:pPr>
      <w:rPr>
        <w:rFonts w:ascii="Symbol" w:hAnsi="Symbol"/>
      </w:rPr>
    </w:lvl>
    <w:lvl w:ilvl="3" w:tplc="00923634">
      <w:start w:val="1"/>
      <w:numFmt w:val="bullet"/>
      <w:lvlText w:val=""/>
      <w:lvlJc w:val="left"/>
      <w:pPr>
        <w:ind w:left="1080" w:hanging="360"/>
      </w:pPr>
      <w:rPr>
        <w:rFonts w:ascii="Symbol" w:hAnsi="Symbol"/>
      </w:rPr>
    </w:lvl>
    <w:lvl w:ilvl="4" w:tplc="C21EACD4">
      <w:start w:val="1"/>
      <w:numFmt w:val="bullet"/>
      <w:lvlText w:val=""/>
      <w:lvlJc w:val="left"/>
      <w:pPr>
        <w:ind w:left="1080" w:hanging="360"/>
      </w:pPr>
      <w:rPr>
        <w:rFonts w:ascii="Symbol" w:hAnsi="Symbol"/>
      </w:rPr>
    </w:lvl>
    <w:lvl w:ilvl="5" w:tplc="D80AAE60">
      <w:start w:val="1"/>
      <w:numFmt w:val="bullet"/>
      <w:lvlText w:val=""/>
      <w:lvlJc w:val="left"/>
      <w:pPr>
        <w:ind w:left="1080" w:hanging="360"/>
      </w:pPr>
      <w:rPr>
        <w:rFonts w:ascii="Symbol" w:hAnsi="Symbol"/>
      </w:rPr>
    </w:lvl>
    <w:lvl w:ilvl="6" w:tplc="307C8C1E">
      <w:start w:val="1"/>
      <w:numFmt w:val="bullet"/>
      <w:lvlText w:val=""/>
      <w:lvlJc w:val="left"/>
      <w:pPr>
        <w:ind w:left="1080" w:hanging="360"/>
      </w:pPr>
      <w:rPr>
        <w:rFonts w:ascii="Symbol" w:hAnsi="Symbol"/>
      </w:rPr>
    </w:lvl>
    <w:lvl w:ilvl="7" w:tplc="C264F256">
      <w:start w:val="1"/>
      <w:numFmt w:val="bullet"/>
      <w:lvlText w:val=""/>
      <w:lvlJc w:val="left"/>
      <w:pPr>
        <w:ind w:left="1080" w:hanging="360"/>
      </w:pPr>
      <w:rPr>
        <w:rFonts w:ascii="Symbol" w:hAnsi="Symbol"/>
      </w:rPr>
    </w:lvl>
    <w:lvl w:ilvl="8" w:tplc="53BA875A">
      <w:start w:val="1"/>
      <w:numFmt w:val="bullet"/>
      <w:lvlText w:val=""/>
      <w:lvlJc w:val="left"/>
      <w:pPr>
        <w:ind w:left="1080" w:hanging="360"/>
      </w:pPr>
      <w:rPr>
        <w:rFonts w:ascii="Symbol" w:hAnsi="Symbol"/>
      </w:rPr>
    </w:lvl>
  </w:abstractNum>
  <w:abstractNum w:abstractNumId="16" w15:restartNumberingAfterBreak="0">
    <w:nsid w:val="5B0C2695"/>
    <w:multiLevelType w:val="hybridMultilevel"/>
    <w:tmpl w:val="CCBCF348"/>
    <w:lvl w:ilvl="0" w:tplc="F0B0417E">
      <w:start w:val="1"/>
      <w:numFmt w:val="decimal"/>
      <w:lvlText w:val="%1."/>
      <w:lvlJc w:val="left"/>
      <w:pPr>
        <w:ind w:left="360"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7" w15:restartNumberingAfterBreak="0">
    <w:nsid w:val="608640A2"/>
    <w:multiLevelType w:val="hybridMultilevel"/>
    <w:tmpl w:val="9B161736"/>
    <w:lvl w:ilvl="0" w:tplc="E9389420">
      <w:start w:val="1"/>
      <w:numFmt w:val="bullet"/>
      <w:lvlText w:val=""/>
      <w:lvlJc w:val="left"/>
      <w:pPr>
        <w:ind w:left="1080" w:hanging="360"/>
      </w:pPr>
      <w:rPr>
        <w:rFonts w:ascii="Symbol" w:hAnsi="Symbol"/>
      </w:rPr>
    </w:lvl>
    <w:lvl w:ilvl="1" w:tplc="26D07216">
      <w:start w:val="1"/>
      <w:numFmt w:val="bullet"/>
      <w:lvlText w:val=""/>
      <w:lvlJc w:val="left"/>
      <w:pPr>
        <w:ind w:left="1080" w:hanging="360"/>
      </w:pPr>
      <w:rPr>
        <w:rFonts w:ascii="Symbol" w:hAnsi="Symbol"/>
      </w:rPr>
    </w:lvl>
    <w:lvl w:ilvl="2" w:tplc="463845AE">
      <w:start w:val="1"/>
      <w:numFmt w:val="bullet"/>
      <w:lvlText w:val=""/>
      <w:lvlJc w:val="left"/>
      <w:pPr>
        <w:ind w:left="1080" w:hanging="360"/>
      </w:pPr>
      <w:rPr>
        <w:rFonts w:ascii="Symbol" w:hAnsi="Symbol"/>
      </w:rPr>
    </w:lvl>
    <w:lvl w:ilvl="3" w:tplc="9F9CAC72">
      <w:start w:val="1"/>
      <w:numFmt w:val="bullet"/>
      <w:lvlText w:val=""/>
      <w:lvlJc w:val="left"/>
      <w:pPr>
        <w:ind w:left="1080" w:hanging="360"/>
      </w:pPr>
      <w:rPr>
        <w:rFonts w:ascii="Symbol" w:hAnsi="Symbol"/>
      </w:rPr>
    </w:lvl>
    <w:lvl w:ilvl="4" w:tplc="FB44E984">
      <w:start w:val="1"/>
      <w:numFmt w:val="bullet"/>
      <w:lvlText w:val=""/>
      <w:lvlJc w:val="left"/>
      <w:pPr>
        <w:ind w:left="1080" w:hanging="360"/>
      </w:pPr>
      <w:rPr>
        <w:rFonts w:ascii="Symbol" w:hAnsi="Symbol"/>
      </w:rPr>
    </w:lvl>
    <w:lvl w:ilvl="5" w:tplc="EEBEAB04">
      <w:start w:val="1"/>
      <w:numFmt w:val="bullet"/>
      <w:lvlText w:val=""/>
      <w:lvlJc w:val="left"/>
      <w:pPr>
        <w:ind w:left="1080" w:hanging="360"/>
      </w:pPr>
      <w:rPr>
        <w:rFonts w:ascii="Symbol" w:hAnsi="Symbol"/>
      </w:rPr>
    </w:lvl>
    <w:lvl w:ilvl="6" w:tplc="476ECA3E">
      <w:start w:val="1"/>
      <w:numFmt w:val="bullet"/>
      <w:lvlText w:val=""/>
      <w:lvlJc w:val="left"/>
      <w:pPr>
        <w:ind w:left="1080" w:hanging="360"/>
      </w:pPr>
      <w:rPr>
        <w:rFonts w:ascii="Symbol" w:hAnsi="Symbol"/>
      </w:rPr>
    </w:lvl>
    <w:lvl w:ilvl="7" w:tplc="2BCED90E">
      <w:start w:val="1"/>
      <w:numFmt w:val="bullet"/>
      <w:lvlText w:val=""/>
      <w:lvlJc w:val="left"/>
      <w:pPr>
        <w:ind w:left="1080" w:hanging="360"/>
      </w:pPr>
      <w:rPr>
        <w:rFonts w:ascii="Symbol" w:hAnsi="Symbol"/>
      </w:rPr>
    </w:lvl>
    <w:lvl w:ilvl="8" w:tplc="7ADA7350">
      <w:start w:val="1"/>
      <w:numFmt w:val="bullet"/>
      <w:lvlText w:val=""/>
      <w:lvlJc w:val="left"/>
      <w:pPr>
        <w:ind w:left="1080" w:hanging="360"/>
      </w:pPr>
      <w:rPr>
        <w:rFonts w:ascii="Symbol" w:hAnsi="Symbol"/>
      </w:rPr>
    </w:lvl>
  </w:abstractNum>
  <w:abstractNum w:abstractNumId="18" w15:restartNumberingAfterBreak="0">
    <w:nsid w:val="64E03B0D"/>
    <w:multiLevelType w:val="hybridMultilevel"/>
    <w:tmpl w:val="414EC764"/>
    <w:lvl w:ilvl="0" w:tplc="F5A69052">
      <w:start w:val="1"/>
      <w:numFmt w:val="bullet"/>
      <w:lvlText w:val=""/>
      <w:lvlJc w:val="left"/>
      <w:pPr>
        <w:ind w:left="1080" w:hanging="360"/>
      </w:pPr>
      <w:rPr>
        <w:rFonts w:ascii="Symbol" w:hAnsi="Symbol"/>
      </w:rPr>
    </w:lvl>
    <w:lvl w:ilvl="1" w:tplc="0B7E23C6">
      <w:start w:val="1"/>
      <w:numFmt w:val="bullet"/>
      <w:lvlText w:val=""/>
      <w:lvlJc w:val="left"/>
      <w:pPr>
        <w:ind w:left="1080" w:hanging="360"/>
      </w:pPr>
      <w:rPr>
        <w:rFonts w:ascii="Symbol" w:hAnsi="Symbol"/>
      </w:rPr>
    </w:lvl>
    <w:lvl w:ilvl="2" w:tplc="CF103AA0">
      <w:start w:val="1"/>
      <w:numFmt w:val="bullet"/>
      <w:lvlText w:val=""/>
      <w:lvlJc w:val="left"/>
      <w:pPr>
        <w:ind w:left="1080" w:hanging="360"/>
      </w:pPr>
      <w:rPr>
        <w:rFonts w:ascii="Symbol" w:hAnsi="Symbol"/>
      </w:rPr>
    </w:lvl>
    <w:lvl w:ilvl="3" w:tplc="8B9432AC">
      <w:start w:val="1"/>
      <w:numFmt w:val="bullet"/>
      <w:lvlText w:val=""/>
      <w:lvlJc w:val="left"/>
      <w:pPr>
        <w:ind w:left="1080" w:hanging="360"/>
      </w:pPr>
      <w:rPr>
        <w:rFonts w:ascii="Symbol" w:hAnsi="Symbol"/>
      </w:rPr>
    </w:lvl>
    <w:lvl w:ilvl="4" w:tplc="6F4657E4">
      <w:start w:val="1"/>
      <w:numFmt w:val="bullet"/>
      <w:lvlText w:val=""/>
      <w:lvlJc w:val="left"/>
      <w:pPr>
        <w:ind w:left="1080" w:hanging="360"/>
      </w:pPr>
      <w:rPr>
        <w:rFonts w:ascii="Symbol" w:hAnsi="Symbol"/>
      </w:rPr>
    </w:lvl>
    <w:lvl w:ilvl="5" w:tplc="187C9C7A">
      <w:start w:val="1"/>
      <w:numFmt w:val="bullet"/>
      <w:lvlText w:val=""/>
      <w:lvlJc w:val="left"/>
      <w:pPr>
        <w:ind w:left="1080" w:hanging="360"/>
      </w:pPr>
      <w:rPr>
        <w:rFonts w:ascii="Symbol" w:hAnsi="Symbol"/>
      </w:rPr>
    </w:lvl>
    <w:lvl w:ilvl="6" w:tplc="9FCE1E8C">
      <w:start w:val="1"/>
      <w:numFmt w:val="bullet"/>
      <w:lvlText w:val=""/>
      <w:lvlJc w:val="left"/>
      <w:pPr>
        <w:ind w:left="1080" w:hanging="360"/>
      </w:pPr>
      <w:rPr>
        <w:rFonts w:ascii="Symbol" w:hAnsi="Symbol"/>
      </w:rPr>
    </w:lvl>
    <w:lvl w:ilvl="7" w:tplc="4C421574">
      <w:start w:val="1"/>
      <w:numFmt w:val="bullet"/>
      <w:lvlText w:val=""/>
      <w:lvlJc w:val="left"/>
      <w:pPr>
        <w:ind w:left="1080" w:hanging="360"/>
      </w:pPr>
      <w:rPr>
        <w:rFonts w:ascii="Symbol" w:hAnsi="Symbol"/>
      </w:rPr>
    </w:lvl>
    <w:lvl w:ilvl="8" w:tplc="4AAE4998">
      <w:start w:val="1"/>
      <w:numFmt w:val="bullet"/>
      <w:lvlText w:val=""/>
      <w:lvlJc w:val="left"/>
      <w:pPr>
        <w:ind w:left="1080" w:hanging="360"/>
      </w:pPr>
      <w:rPr>
        <w:rFonts w:ascii="Symbol" w:hAnsi="Symbol"/>
      </w:rPr>
    </w:lvl>
  </w:abstractNum>
  <w:num w:numId="1" w16cid:durableId="3202307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40843191">
    <w:abstractNumId w:val="10"/>
  </w:num>
  <w:num w:numId="3" w16cid:durableId="411006100">
    <w:abstractNumId w:val="1"/>
  </w:num>
  <w:num w:numId="4" w16cid:durableId="628124910">
    <w:abstractNumId w:val="8"/>
  </w:num>
  <w:num w:numId="5" w16cid:durableId="999775404">
    <w:abstractNumId w:val="15"/>
  </w:num>
  <w:num w:numId="6" w16cid:durableId="866140856">
    <w:abstractNumId w:val="14"/>
  </w:num>
  <w:num w:numId="7" w16cid:durableId="1421222982">
    <w:abstractNumId w:val="13"/>
  </w:num>
  <w:num w:numId="8" w16cid:durableId="1562671295">
    <w:abstractNumId w:val="17"/>
  </w:num>
  <w:num w:numId="9" w16cid:durableId="1194032661">
    <w:abstractNumId w:val="6"/>
  </w:num>
  <w:num w:numId="10" w16cid:durableId="2017732542">
    <w:abstractNumId w:val="12"/>
  </w:num>
  <w:num w:numId="11" w16cid:durableId="1942956083">
    <w:abstractNumId w:val="5"/>
  </w:num>
  <w:num w:numId="12" w16cid:durableId="93062221">
    <w:abstractNumId w:val="3"/>
  </w:num>
  <w:num w:numId="13" w16cid:durableId="1524511596">
    <w:abstractNumId w:val="7"/>
  </w:num>
  <w:num w:numId="14" w16cid:durableId="1127744659">
    <w:abstractNumId w:val="18"/>
  </w:num>
  <w:num w:numId="15" w16cid:durableId="429619652">
    <w:abstractNumId w:val="2"/>
  </w:num>
  <w:num w:numId="16" w16cid:durableId="794712482">
    <w:abstractNumId w:val="16"/>
  </w:num>
  <w:num w:numId="17" w16cid:durableId="1157192196">
    <w:abstractNumId w:val="0"/>
  </w:num>
  <w:num w:numId="18" w16cid:durableId="8165340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5535551">
    <w:abstractNumId w:val="0"/>
  </w:num>
  <w:num w:numId="20" w16cid:durableId="1023094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845"/>
    <w:rsid w:val="00027845"/>
    <w:rsid w:val="00034B44"/>
    <w:rsid w:val="00037766"/>
    <w:rsid w:val="0004541A"/>
    <w:rsid w:val="00052477"/>
    <w:rsid w:val="000609E2"/>
    <w:rsid w:val="00061656"/>
    <w:rsid w:val="00075871"/>
    <w:rsid w:val="000816E2"/>
    <w:rsid w:val="00091958"/>
    <w:rsid w:val="00093129"/>
    <w:rsid w:val="000937EA"/>
    <w:rsid w:val="000A628D"/>
    <w:rsid w:val="000D4166"/>
    <w:rsid w:val="000D745C"/>
    <w:rsid w:val="000E1B27"/>
    <w:rsid w:val="000E1E05"/>
    <w:rsid w:val="000E2A20"/>
    <w:rsid w:val="000E5311"/>
    <w:rsid w:val="000E565A"/>
    <w:rsid w:val="000E7951"/>
    <w:rsid w:val="000F32AB"/>
    <w:rsid w:val="00113CB8"/>
    <w:rsid w:val="00115974"/>
    <w:rsid w:val="0012583F"/>
    <w:rsid w:val="001277A6"/>
    <w:rsid w:val="001473B5"/>
    <w:rsid w:val="001565DC"/>
    <w:rsid w:val="00172C9D"/>
    <w:rsid w:val="0017666E"/>
    <w:rsid w:val="00187227"/>
    <w:rsid w:val="0018734B"/>
    <w:rsid w:val="001919AB"/>
    <w:rsid w:val="00192E5D"/>
    <w:rsid w:val="001B2206"/>
    <w:rsid w:val="001B7699"/>
    <w:rsid w:val="001C1DE8"/>
    <w:rsid w:val="001C5110"/>
    <w:rsid w:val="001D68C9"/>
    <w:rsid w:val="001E7622"/>
    <w:rsid w:val="001F5C4C"/>
    <w:rsid w:val="00212602"/>
    <w:rsid w:val="002150C0"/>
    <w:rsid w:val="0022753E"/>
    <w:rsid w:val="002630F3"/>
    <w:rsid w:val="00263420"/>
    <w:rsid w:val="00263F50"/>
    <w:rsid w:val="00270CBB"/>
    <w:rsid w:val="00272C52"/>
    <w:rsid w:val="00293D78"/>
    <w:rsid w:val="002941B3"/>
    <w:rsid w:val="002A660B"/>
    <w:rsid w:val="002B6FA9"/>
    <w:rsid w:val="002D10A8"/>
    <w:rsid w:val="002E1488"/>
    <w:rsid w:val="002E71FA"/>
    <w:rsid w:val="002F39CA"/>
    <w:rsid w:val="003025F5"/>
    <w:rsid w:val="003040B2"/>
    <w:rsid w:val="0030712D"/>
    <w:rsid w:val="0032164B"/>
    <w:rsid w:val="00336067"/>
    <w:rsid w:val="00346C98"/>
    <w:rsid w:val="00356C7A"/>
    <w:rsid w:val="003626CA"/>
    <w:rsid w:val="00370469"/>
    <w:rsid w:val="003715D1"/>
    <w:rsid w:val="003755CC"/>
    <w:rsid w:val="00384C05"/>
    <w:rsid w:val="00385D5D"/>
    <w:rsid w:val="003A3F6E"/>
    <w:rsid w:val="003B3213"/>
    <w:rsid w:val="003B3DF8"/>
    <w:rsid w:val="003B5C8B"/>
    <w:rsid w:val="003C4363"/>
    <w:rsid w:val="003F050B"/>
    <w:rsid w:val="003F09DA"/>
    <w:rsid w:val="00442E4D"/>
    <w:rsid w:val="00443241"/>
    <w:rsid w:val="004476F5"/>
    <w:rsid w:val="0045233B"/>
    <w:rsid w:val="004574BE"/>
    <w:rsid w:val="00460D52"/>
    <w:rsid w:val="004611F9"/>
    <w:rsid w:val="004621F6"/>
    <w:rsid w:val="00464170"/>
    <w:rsid w:val="00470D2D"/>
    <w:rsid w:val="004A40D2"/>
    <w:rsid w:val="004A56A5"/>
    <w:rsid w:val="004B072E"/>
    <w:rsid w:val="004B46EC"/>
    <w:rsid w:val="004C5D09"/>
    <w:rsid w:val="004C633A"/>
    <w:rsid w:val="004D262F"/>
    <w:rsid w:val="004E11B2"/>
    <w:rsid w:val="004E2E5D"/>
    <w:rsid w:val="00506331"/>
    <w:rsid w:val="005378C4"/>
    <w:rsid w:val="00540067"/>
    <w:rsid w:val="00540375"/>
    <w:rsid w:val="00541DF3"/>
    <w:rsid w:val="005443B5"/>
    <w:rsid w:val="00551F5A"/>
    <w:rsid w:val="00556B4D"/>
    <w:rsid w:val="00560581"/>
    <w:rsid w:val="00562C64"/>
    <w:rsid w:val="00564D8B"/>
    <w:rsid w:val="00577857"/>
    <w:rsid w:val="005835AE"/>
    <w:rsid w:val="00587405"/>
    <w:rsid w:val="005A7024"/>
    <w:rsid w:val="005B59EE"/>
    <w:rsid w:val="005B6428"/>
    <w:rsid w:val="005D0C07"/>
    <w:rsid w:val="005E191D"/>
    <w:rsid w:val="00607AC1"/>
    <w:rsid w:val="0062500A"/>
    <w:rsid w:val="006375A8"/>
    <w:rsid w:val="00645A69"/>
    <w:rsid w:val="006560E1"/>
    <w:rsid w:val="0066209C"/>
    <w:rsid w:val="00664C04"/>
    <w:rsid w:val="006677AD"/>
    <w:rsid w:val="0067190D"/>
    <w:rsid w:val="00672102"/>
    <w:rsid w:val="00683233"/>
    <w:rsid w:val="006863EF"/>
    <w:rsid w:val="006906BE"/>
    <w:rsid w:val="00690D23"/>
    <w:rsid w:val="00692584"/>
    <w:rsid w:val="00693505"/>
    <w:rsid w:val="006D07A3"/>
    <w:rsid w:val="006D5917"/>
    <w:rsid w:val="006E6B50"/>
    <w:rsid w:val="006F3BAF"/>
    <w:rsid w:val="006F5A8E"/>
    <w:rsid w:val="00711A49"/>
    <w:rsid w:val="00713CB3"/>
    <w:rsid w:val="007303BD"/>
    <w:rsid w:val="00733091"/>
    <w:rsid w:val="00750400"/>
    <w:rsid w:val="0075454C"/>
    <w:rsid w:val="00754C03"/>
    <w:rsid w:val="00756C75"/>
    <w:rsid w:val="00765646"/>
    <w:rsid w:val="00770188"/>
    <w:rsid w:val="007953E2"/>
    <w:rsid w:val="007B66D8"/>
    <w:rsid w:val="007C4A53"/>
    <w:rsid w:val="007D599C"/>
    <w:rsid w:val="007E159C"/>
    <w:rsid w:val="007F0B65"/>
    <w:rsid w:val="007F0C6B"/>
    <w:rsid w:val="00801B85"/>
    <w:rsid w:val="00817159"/>
    <w:rsid w:val="00822189"/>
    <w:rsid w:val="008234BF"/>
    <w:rsid w:val="00833B8F"/>
    <w:rsid w:val="00836C04"/>
    <w:rsid w:val="00854392"/>
    <w:rsid w:val="00856023"/>
    <w:rsid w:val="00866850"/>
    <w:rsid w:val="00867976"/>
    <w:rsid w:val="008710A9"/>
    <w:rsid w:val="0087211E"/>
    <w:rsid w:val="0087240F"/>
    <w:rsid w:val="00872FAA"/>
    <w:rsid w:val="00880A9B"/>
    <w:rsid w:val="00885DA0"/>
    <w:rsid w:val="00893B5F"/>
    <w:rsid w:val="00894538"/>
    <w:rsid w:val="008A25BE"/>
    <w:rsid w:val="008F126D"/>
    <w:rsid w:val="008F21B3"/>
    <w:rsid w:val="008F608A"/>
    <w:rsid w:val="009023B8"/>
    <w:rsid w:val="00902672"/>
    <w:rsid w:val="00907877"/>
    <w:rsid w:val="00914F20"/>
    <w:rsid w:val="009348DC"/>
    <w:rsid w:val="0094013F"/>
    <w:rsid w:val="0096250B"/>
    <w:rsid w:val="00975F32"/>
    <w:rsid w:val="00992208"/>
    <w:rsid w:val="00993734"/>
    <w:rsid w:val="0099549A"/>
    <w:rsid w:val="00996F37"/>
    <w:rsid w:val="009B1322"/>
    <w:rsid w:val="009B52E4"/>
    <w:rsid w:val="009B5C32"/>
    <w:rsid w:val="009B77EA"/>
    <w:rsid w:val="009D4D97"/>
    <w:rsid w:val="009E168D"/>
    <w:rsid w:val="009E6961"/>
    <w:rsid w:val="00A01431"/>
    <w:rsid w:val="00A05358"/>
    <w:rsid w:val="00A25660"/>
    <w:rsid w:val="00A34184"/>
    <w:rsid w:val="00A40EAF"/>
    <w:rsid w:val="00A42588"/>
    <w:rsid w:val="00A45E0B"/>
    <w:rsid w:val="00A549C8"/>
    <w:rsid w:val="00A745C3"/>
    <w:rsid w:val="00A820FC"/>
    <w:rsid w:val="00A82112"/>
    <w:rsid w:val="00A91697"/>
    <w:rsid w:val="00AC2B7F"/>
    <w:rsid w:val="00AC6FCC"/>
    <w:rsid w:val="00AF4850"/>
    <w:rsid w:val="00B31562"/>
    <w:rsid w:val="00B36CA4"/>
    <w:rsid w:val="00B36D4D"/>
    <w:rsid w:val="00B45D1B"/>
    <w:rsid w:val="00B51C1B"/>
    <w:rsid w:val="00B752C1"/>
    <w:rsid w:val="00B8122B"/>
    <w:rsid w:val="00B93C8E"/>
    <w:rsid w:val="00BA261B"/>
    <w:rsid w:val="00BB249C"/>
    <w:rsid w:val="00BB5A0C"/>
    <w:rsid w:val="00BC08DF"/>
    <w:rsid w:val="00BC45C6"/>
    <w:rsid w:val="00BD047B"/>
    <w:rsid w:val="00BD1D31"/>
    <w:rsid w:val="00BE2EF9"/>
    <w:rsid w:val="00C00DC4"/>
    <w:rsid w:val="00C02B7F"/>
    <w:rsid w:val="00C05745"/>
    <w:rsid w:val="00C06399"/>
    <w:rsid w:val="00C15779"/>
    <w:rsid w:val="00C308E7"/>
    <w:rsid w:val="00C36EFB"/>
    <w:rsid w:val="00C404FF"/>
    <w:rsid w:val="00C41BD7"/>
    <w:rsid w:val="00C46203"/>
    <w:rsid w:val="00C5719F"/>
    <w:rsid w:val="00C6039B"/>
    <w:rsid w:val="00C73C7A"/>
    <w:rsid w:val="00C774BF"/>
    <w:rsid w:val="00C81596"/>
    <w:rsid w:val="00C82E5A"/>
    <w:rsid w:val="00CA72CF"/>
    <w:rsid w:val="00CA775C"/>
    <w:rsid w:val="00CB4306"/>
    <w:rsid w:val="00CC03D9"/>
    <w:rsid w:val="00CC0D0C"/>
    <w:rsid w:val="00CC3376"/>
    <w:rsid w:val="00CD29B6"/>
    <w:rsid w:val="00CD5B72"/>
    <w:rsid w:val="00CD5FBC"/>
    <w:rsid w:val="00CF4B0B"/>
    <w:rsid w:val="00CF5E41"/>
    <w:rsid w:val="00CF662E"/>
    <w:rsid w:val="00D03693"/>
    <w:rsid w:val="00D12BC2"/>
    <w:rsid w:val="00D15E94"/>
    <w:rsid w:val="00D2156D"/>
    <w:rsid w:val="00D239F3"/>
    <w:rsid w:val="00D313EE"/>
    <w:rsid w:val="00D36395"/>
    <w:rsid w:val="00D62769"/>
    <w:rsid w:val="00D70A68"/>
    <w:rsid w:val="00D7344D"/>
    <w:rsid w:val="00D82797"/>
    <w:rsid w:val="00D931F1"/>
    <w:rsid w:val="00DA0F1D"/>
    <w:rsid w:val="00DA5C2A"/>
    <w:rsid w:val="00DC04BA"/>
    <w:rsid w:val="00DC1198"/>
    <w:rsid w:val="00DC7CD8"/>
    <w:rsid w:val="00DD6270"/>
    <w:rsid w:val="00DE6DF0"/>
    <w:rsid w:val="00E119F3"/>
    <w:rsid w:val="00E14E39"/>
    <w:rsid w:val="00E24E17"/>
    <w:rsid w:val="00E252C5"/>
    <w:rsid w:val="00E33DA5"/>
    <w:rsid w:val="00E453AA"/>
    <w:rsid w:val="00E5008E"/>
    <w:rsid w:val="00E55873"/>
    <w:rsid w:val="00E86268"/>
    <w:rsid w:val="00E91F04"/>
    <w:rsid w:val="00EB010E"/>
    <w:rsid w:val="00EB413C"/>
    <w:rsid w:val="00EC31E9"/>
    <w:rsid w:val="00EF03CE"/>
    <w:rsid w:val="00EF2111"/>
    <w:rsid w:val="00EF2BD8"/>
    <w:rsid w:val="00F01561"/>
    <w:rsid w:val="00F13C40"/>
    <w:rsid w:val="00F22C06"/>
    <w:rsid w:val="00F2323A"/>
    <w:rsid w:val="00F23499"/>
    <w:rsid w:val="00F235BE"/>
    <w:rsid w:val="00F35D13"/>
    <w:rsid w:val="00F53461"/>
    <w:rsid w:val="00FA3056"/>
    <w:rsid w:val="00FB3951"/>
    <w:rsid w:val="00FB5134"/>
    <w:rsid w:val="00FD1EBB"/>
    <w:rsid w:val="00FD4F19"/>
    <w:rsid w:val="00FD52B3"/>
    <w:rsid w:val="00FD647A"/>
    <w:rsid w:val="00FE4034"/>
    <w:rsid w:val="00FF29EF"/>
    <w:rsid w:val="00FF43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0B994"/>
  <w15:chartTrackingRefBased/>
  <w15:docId w15:val="{37A3CC2F-C801-4585-AE22-5FD2612E1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277A6"/>
    <w:pPr>
      <w:spacing w:line="256" w:lineRule="auto"/>
    </w:pPr>
    <w:rPr>
      <w:rFonts w:eastAsiaTheme="minorEastAsia" w:cs="Times New Roman"/>
      <w:lang w:val="lt-LT" w:eastAsia="lt-LT"/>
    </w:rPr>
  </w:style>
  <w:style w:type="paragraph" w:styleId="Antrat2">
    <w:name w:val="heading 2"/>
    <w:basedOn w:val="prastasis"/>
    <w:next w:val="prastasis"/>
    <w:link w:val="Antrat2Diagrama"/>
    <w:uiPriority w:val="9"/>
    <w:semiHidden/>
    <w:unhideWhenUsed/>
    <w:qFormat/>
    <w:rsid w:val="00B752C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semiHidden/>
    <w:unhideWhenUsed/>
    <w:rsid w:val="001277A6"/>
    <w:pPr>
      <w:spacing w:before="100" w:beforeAutospacing="1" w:after="100" w:afterAutospacing="1" w:line="240" w:lineRule="auto"/>
    </w:pPr>
    <w:rPr>
      <w:rFonts w:ascii="Times New Roman" w:hAnsi="Times New Roman"/>
      <w:sz w:val="24"/>
      <w:szCs w:val="24"/>
      <w:lang w:val="en-US" w:eastAsia="en-US"/>
    </w:rPr>
  </w:style>
  <w:style w:type="paragraph" w:styleId="Antrats">
    <w:name w:val="header"/>
    <w:basedOn w:val="prastasis"/>
    <w:link w:val="AntratsDiagrama"/>
    <w:uiPriority w:val="99"/>
    <w:semiHidden/>
    <w:unhideWhenUsed/>
    <w:rsid w:val="001277A6"/>
    <w:pPr>
      <w:tabs>
        <w:tab w:val="center" w:pos="4320"/>
        <w:tab w:val="right" w:pos="8640"/>
      </w:tabs>
      <w:spacing w:after="0" w:line="240" w:lineRule="auto"/>
    </w:pPr>
    <w:rPr>
      <w:rFonts w:ascii="Times New Roman" w:hAnsi="Times New Roman"/>
      <w:sz w:val="20"/>
      <w:szCs w:val="20"/>
      <w:lang w:val="en-US" w:eastAsia="en-US"/>
    </w:rPr>
  </w:style>
  <w:style w:type="character" w:customStyle="1" w:styleId="AntratsDiagrama">
    <w:name w:val="Antraštės Diagrama"/>
    <w:basedOn w:val="Numatytasispastraiposriftas"/>
    <w:link w:val="Antrats"/>
    <w:uiPriority w:val="99"/>
    <w:semiHidden/>
    <w:rsid w:val="001277A6"/>
    <w:rPr>
      <w:rFonts w:ascii="Times New Roman" w:eastAsiaTheme="minorEastAsia" w:hAnsi="Times New Roman" w:cs="Times New Roman"/>
      <w:sz w:val="20"/>
      <w:szCs w:val="20"/>
    </w:rPr>
  </w:style>
  <w:style w:type="paragraph" w:styleId="Sraopastraipa">
    <w:name w:val="List Paragraph"/>
    <w:basedOn w:val="prastasis"/>
    <w:uiPriority w:val="34"/>
    <w:qFormat/>
    <w:rsid w:val="001277A6"/>
    <w:pPr>
      <w:ind w:left="720"/>
      <w:contextualSpacing/>
    </w:pPr>
    <w:rPr>
      <w:lang w:eastAsia="en-US"/>
    </w:rPr>
  </w:style>
  <w:style w:type="paragraph" w:customStyle="1" w:styleId="Patvirtinta">
    <w:name w:val="Patvirtinta"/>
    <w:uiPriority w:val="99"/>
    <w:semiHidden/>
    <w:rsid w:val="001277A6"/>
    <w:pPr>
      <w:tabs>
        <w:tab w:val="left" w:pos="1304"/>
        <w:tab w:val="left" w:pos="1457"/>
        <w:tab w:val="left" w:pos="1604"/>
        <w:tab w:val="left" w:pos="1757"/>
      </w:tabs>
      <w:autoSpaceDE w:val="0"/>
      <w:autoSpaceDN w:val="0"/>
      <w:adjustRightInd w:val="0"/>
      <w:spacing w:after="0" w:line="240" w:lineRule="auto"/>
      <w:ind w:left="5953"/>
    </w:pPr>
    <w:rPr>
      <w:rFonts w:ascii="TimesLT" w:eastAsiaTheme="minorEastAsia" w:hAnsi="TimesLT" w:cs="Times New Roman"/>
      <w:sz w:val="20"/>
      <w:szCs w:val="20"/>
    </w:rPr>
  </w:style>
  <w:style w:type="table" w:styleId="Lentelstinklelis">
    <w:name w:val="Table Grid"/>
    <w:basedOn w:val="prastojilentel"/>
    <w:uiPriority w:val="39"/>
    <w:rsid w:val="001277A6"/>
    <w:pPr>
      <w:spacing w:after="0" w:line="240" w:lineRule="auto"/>
    </w:pPr>
    <w:rPr>
      <w:rFonts w:eastAsiaTheme="minorEastAsia" w:cs="Times New Roman"/>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B51C1B"/>
    <w:rPr>
      <w:i/>
      <w:iCs/>
    </w:rPr>
  </w:style>
  <w:style w:type="character" w:styleId="Hipersaitas">
    <w:name w:val="Hyperlink"/>
    <w:basedOn w:val="Numatytasispastraiposriftas"/>
    <w:uiPriority w:val="99"/>
    <w:semiHidden/>
    <w:unhideWhenUsed/>
    <w:rsid w:val="00B51C1B"/>
    <w:rPr>
      <w:color w:val="0000FF"/>
      <w:u w:val="single"/>
    </w:rPr>
  </w:style>
  <w:style w:type="character" w:styleId="Komentaronuoroda">
    <w:name w:val="annotation reference"/>
    <w:basedOn w:val="Numatytasispastraiposriftas"/>
    <w:unhideWhenUsed/>
    <w:rsid w:val="00D62769"/>
    <w:rPr>
      <w:sz w:val="16"/>
      <w:szCs w:val="16"/>
    </w:rPr>
  </w:style>
  <w:style w:type="paragraph" w:styleId="Komentarotekstas">
    <w:name w:val="annotation text"/>
    <w:basedOn w:val="prastasis"/>
    <w:link w:val="KomentarotekstasDiagrama"/>
    <w:unhideWhenUsed/>
    <w:rsid w:val="00D62769"/>
    <w:pPr>
      <w:spacing w:line="240" w:lineRule="auto"/>
    </w:pPr>
    <w:rPr>
      <w:sz w:val="20"/>
      <w:szCs w:val="20"/>
    </w:rPr>
  </w:style>
  <w:style w:type="character" w:customStyle="1" w:styleId="KomentarotekstasDiagrama">
    <w:name w:val="Komentaro tekstas Diagrama"/>
    <w:basedOn w:val="Numatytasispastraiposriftas"/>
    <w:link w:val="Komentarotekstas"/>
    <w:rsid w:val="00D62769"/>
    <w:rPr>
      <w:rFonts w:eastAsiaTheme="minorEastAsia"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D62769"/>
    <w:rPr>
      <w:b/>
      <w:bCs/>
    </w:rPr>
  </w:style>
  <w:style w:type="character" w:customStyle="1" w:styleId="KomentarotemaDiagrama">
    <w:name w:val="Komentaro tema Diagrama"/>
    <w:basedOn w:val="KomentarotekstasDiagrama"/>
    <w:link w:val="Komentarotema"/>
    <w:uiPriority w:val="99"/>
    <w:semiHidden/>
    <w:rsid w:val="00D62769"/>
    <w:rPr>
      <w:rFonts w:eastAsiaTheme="minorEastAsia" w:cs="Times New Roman"/>
      <w:b/>
      <w:bCs/>
      <w:sz w:val="20"/>
      <w:szCs w:val="20"/>
      <w:lang w:val="lt-LT" w:eastAsia="lt-LT"/>
    </w:rPr>
  </w:style>
  <w:style w:type="character" w:customStyle="1" w:styleId="Antrat2Diagrama">
    <w:name w:val="Antraštė 2 Diagrama"/>
    <w:basedOn w:val="Numatytasispastraiposriftas"/>
    <w:link w:val="Antrat2"/>
    <w:uiPriority w:val="9"/>
    <w:semiHidden/>
    <w:rsid w:val="00B752C1"/>
    <w:rPr>
      <w:rFonts w:asciiTheme="majorHAnsi" w:eastAsiaTheme="majorEastAsia" w:hAnsiTheme="majorHAnsi" w:cstheme="majorBidi"/>
      <w:color w:val="2F5496" w:themeColor="accent1" w:themeShade="BF"/>
      <w:sz w:val="26"/>
      <w:szCs w:val="26"/>
      <w:lang w:val="lt-LT" w:eastAsia="lt-LT"/>
    </w:rPr>
  </w:style>
  <w:style w:type="paragraph" w:styleId="Sraassunumeriais">
    <w:name w:val="List Number"/>
    <w:basedOn w:val="prastasis"/>
    <w:uiPriority w:val="99"/>
    <w:unhideWhenUsed/>
    <w:rsid w:val="00F23499"/>
    <w:pPr>
      <w:numPr>
        <w:numId w:val="17"/>
      </w:numPr>
      <w:tabs>
        <w:tab w:val="clear" w:pos="360"/>
      </w:tabs>
      <w:spacing w:after="80" w:line="276" w:lineRule="auto"/>
      <w:ind w:left="0" w:firstLine="0"/>
      <w:contextualSpacing/>
    </w:pPr>
    <w:rPr>
      <w:rFonts w:ascii="Arial" w:hAnsi="Arial" w:cstheme="minorBidi"/>
      <w:lang w:val="en-US" w:eastAsia="en-US"/>
    </w:rPr>
  </w:style>
  <w:style w:type="paragraph" w:styleId="Debesliotekstas">
    <w:name w:val="Balloon Text"/>
    <w:basedOn w:val="prastasis"/>
    <w:link w:val="DebesliotekstasDiagrama"/>
    <w:uiPriority w:val="99"/>
    <w:semiHidden/>
    <w:unhideWhenUsed/>
    <w:rsid w:val="007F0C6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0C6B"/>
    <w:rPr>
      <w:rFonts w:ascii="Segoe UI" w:eastAsiaTheme="minorEastAsia" w:hAnsi="Segoe UI" w:cs="Segoe UI"/>
      <w:sz w:val="18"/>
      <w:szCs w:val="18"/>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245232">
      <w:bodyDiv w:val="1"/>
      <w:marLeft w:val="0"/>
      <w:marRight w:val="0"/>
      <w:marTop w:val="0"/>
      <w:marBottom w:val="0"/>
      <w:divBdr>
        <w:top w:val="none" w:sz="0" w:space="0" w:color="auto"/>
        <w:left w:val="none" w:sz="0" w:space="0" w:color="auto"/>
        <w:bottom w:val="none" w:sz="0" w:space="0" w:color="auto"/>
        <w:right w:val="none" w:sz="0" w:space="0" w:color="auto"/>
      </w:divBdr>
    </w:div>
    <w:div w:id="850529562">
      <w:bodyDiv w:val="1"/>
      <w:marLeft w:val="0"/>
      <w:marRight w:val="0"/>
      <w:marTop w:val="0"/>
      <w:marBottom w:val="0"/>
      <w:divBdr>
        <w:top w:val="none" w:sz="0" w:space="0" w:color="auto"/>
        <w:left w:val="none" w:sz="0" w:space="0" w:color="auto"/>
        <w:bottom w:val="none" w:sz="0" w:space="0" w:color="auto"/>
        <w:right w:val="none" w:sz="0" w:space="0" w:color="auto"/>
      </w:divBdr>
    </w:div>
    <w:div w:id="873158305">
      <w:bodyDiv w:val="1"/>
      <w:marLeft w:val="0"/>
      <w:marRight w:val="0"/>
      <w:marTop w:val="0"/>
      <w:marBottom w:val="0"/>
      <w:divBdr>
        <w:top w:val="none" w:sz="0" w:space="0" w:color="auto"/>
        <w:left w:val="none" w:sz="0" w:space="0" w:color="auto"/>
        <w:bottom w:val="none" w:sz="0" w:space="0" w:color="auto"/>
        <w:right w:val="none" w:sz="0" w:space="0" w:color="auto"/>
      </w:divBdr>
    </w:div>
    <w:div w:id="1645962698">
      <w:bodyDiv w:val="1"/>
      <w:marLeft w:val="0"/>
      <w:marRight w:val="0"/>
      <w:marTop w:val="0"/>
      <w:marBottom w:val="0"/>
      <w:divBdr>
        <w:top w:val="none" w:sz="0" w:space="0" w:color="auto"/>
        <w:left w:val="none" w:sz="0" w:space="0" w:color="auto"/>
        <w:bottom w:val="none" w:sz="0" w:space="0" w:color="auto"/>
        <w:right w:val="none" w:sz="0" w:space="0" w:color="auto"/>
      </w:divBdr>
    </w:div>
    <w:div w:id="1798180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2151</Words>
  <Characters>12263</Characters>
  <Application>Microsoft Office Word</Application>
  <DocSecurity>0</DocSecurity>
  <Lines>102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dc:creator>
  <cp:keywords/>
  <dc:description/>
  <cp:lastModifiedBy>Elena Miežetytė</cp:lastModifiedBy>
  <cp:revision>5</cp:revision>
  <cp:lastPrinted>2023-09-04T06:14:00Z</cp:lastPrinted>
  <dcterms:created xsi:type="dcterms:W3CDTF">2026-05-06T13:35:00Z</dcterms:created>
  <dcterms:modified xsi:type="dcterms:W3CDTF">2026-05-25T10:23:00Z</dcterms:modified>
</cp:coreProperties>
</file>